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B23CFA" w14:textId="79EACA86" w:rsidR="006511A0" w:rsidRDefault="006511A0">
      <w:r>
        <w:t>[POSTCARD FRONT]</w:t>
      </w:r>
    </w:p>
    <w:p w14:paraId="3D7FF27A" w14:textId="7085FD05" w:rsidR="00FD2897" w:rsidRDefault="00FD2897">
      <w:bookmarkStart w:id="0" w:name="_Hlk221650373"/>
      <w:r w:rsidRPr="00FD2897">
        <w:rPr>
          <w:b/>
          <w:bCs/>
        </w:rPr>
        <w:t>More support for your patient needs</w:t>
      </w:r>
      <w:r>
        <w:br/>
        <w:t>Meet our new radiography and fluoroscopy system</w:t>
      </w:r>
    </w:p>
    <w:bookmarkEnd w:id="0"/>
    <w:p w14:paraId="7CDE5EE4" w14:textId="6C9314B4" w:rsidR="007052EA" w:rsidRDefault="006511A0">
      <w:r>
        <w:t xml:space="preserve">[image of LUMINOS </w:t>
      </w:r>
      <w:proofErr w:type="spellStart"/>
      <w:proofErr w:type="gramStart"/>
      <w:r>
        <w:t>Q.namix</w:t>
      </w:r>
      <w:proofErr w:type="spellEnd"/>
      <w:proofErr w:type="gramEnd"/>
      <w:r>
        <w:t xml:space="preserve"> R system from remote control room perhaps]</w:t>
      </w:r>
      <w:r w:rsidR="007052EA">
        <w:br/>
      </w:r>
    </w:p>
    <w:p w14:paraId="2A6BEF26" w14:textId="77777777" w:rsidR="007052EA" w:rsidRDefault="007052EA"/>
    <w:p w14:paraId="3B658023" w14:textId="256090F4" w:rsidR="006511A0" w:rsidRDefault="006511A0">
      <w:commentRangeStart w:id="1"/>
      <w:r>
        <w:t>[POSTCARD BACK]</w:t>
      </w:r>
      <w:commentRangeEnd w:id="1"/>
      <w:r>
        <w:rPr>
          <w:rStyle w:val="CommentReference"/>
        </w:rPr>
        <w:commentReference w:id="1"/>
      </w:r>
    </w:p>
    <w:p w14:paraId="14EF405E" w14:textId="1D99E3DA" w:rsidR="006511A0" w:rsidRPr="006511A0" w:rsidRDefault="006511A0" w:rsidP="006511A0">
      <w:r w:rsidRPr="006511A0">
        <w:t xml:space="preserve">We’ve </w:t>
      </w:r>
      <w:r>
        <w:t>added</w:t>
      </w:r>
      <w:r w:rsidRPr="006511A0">
        <w:t xml:space="preserve"> </w:t>
      </w:r>
      <w:r w:rsidRPr="006511A0">
        <w:rPr>
          <w:b/>
          <w:bCs/>
        </w:rPr>
        <w:t xml:space="preserve">LUMINOS </w:t>
      </w:r>
      <w:proofErr w:type="gramStart"/>
      <w:r w:rsidRPr="006511A0">
        <w:rPr>
          <w:b/>
          <w:bCs/>
        </w:rPr>
        <w:t>Q.namix</w:t>
      </w:r>
      <w:proofErr w:type="gramEnd"/>
      <w:r w:rsidRPr="006511A0">
        <w:rPr>
          <w:b/>
          <w:bCs/>
        </w:rPr>
        <w:t xml:space="preserve"> R</w:t>
      </w:r>
      <w:r w:rsidRPr="006511A0">
        <w:t>, a radiography and fluoroscopy system designed for flexibility and efficiency</w:t>
      </w:r>
      <w:r>
        <w:t xml:space="preserve"> to our imaging suite</w:t>
      </w:r>
      <w:r w:rsidRPr="006511A0">
        <w:t>. With the ability to operate remotely</w:t>
      </w:r>
      <w:r>
        <w:t xml:space="preserve">, </w:t>
      </w:r>
      <w:r w:rsidRPr="006511A0">
        <w:t>it supports a wide range of exams while helping maintain consistent image quality at low radiation dose.</w:t>
      </w:r>
    </w:p>
    <w:p w14:paraId="3EC0DCF4" w14:textId="52FEE500" w:rsidR="006511A0" w:rsidRPr="006511A0" w:rsidRDefault="006511A0" w:rsidP="006511A0">
      <w:pPr>
        <w:numPr>
          <w:ilvl w:val="0"/>
          <w:numId w:val="1"/>
        </w:numPr>
      </w:pPr>
      <w:r w:rsidRPr="006511A0">
        <w:t>Remote operation</w:t>
      </w:r>
      <w:r>
        <w:t xml:space="preserve"> for wide variety of exams and patient types</w:t>
      </w:r>
    </w:p>
    <w:p w14:paraId="07E959C8" w14:textId="77777777" w:rsidR="006511A0" w:rsidRPr="006511A0" w:rsidRDefault="006511A0" w:rsidP="006511A0">
      <w:pPr>
        <w:numPr>
          <w:ilvl w:val="0"/>
          <w:numId w:val="1"/>
        </w:numPr>
      </w:pPr>
      <w:r w:rsidRPr="006511A0">
        <w:t>Seamless radiography and fluoroscopy</w:t>
      </w:r>
    </w:p>
    <w:p w14:paraId="1E25F8AB" w14:textId="77777777" w:rsidR="006511A0" w:rsidRPr="006511A0" w:rsidRDefault="006511A0" w:rsidP="006511A0">
      <w:pPr>
        <w:numPr>
          <w:ilvl w:val="0"/>
          <w:numId w:val="1"/>
        </w:numPr>
      </w:pPr>
      <w:r w:rsidRPr="006511A0">
        <w:t>Efficient, low-dose imaging</w:t>
      </w:r>
    </w:p>
    <w:p w14:paraId="65CACCEC" w14:textId="358AA9E4" w:rsidR="006511A0" w:rsidRPr="006511A0" w:rsidRDefault="006511A0" w:rsidP="006511A0">
      <w:r w:rsidRPr="006511A0">
        <w:t>To learn more or</w:t>
      </w:r>
      <w:r w:rsidR="00FD2897">
        <w:t xml:space="preserve"> </w:t>
      </w:r>
      <w:proofErr w:type="gramStart"/>
      <w:r w:rsidRPr="006511A0">
        <w:t>refer</w:t>
      </w:r>
      <w:proofErr w:type="gramEnd"/>
      <w:r w:rsidRPr="006511A0">
        <w:t xml:space="preserve"> a patient:</w:t>
      </w:r>
      <w:r w:rsidRPr="006511A0">
        <w:br/>
      </w:r>
      <w:commentRangeStart w:id="2"/>
      <w:r w:rsidRPr="006511A0">
        <w:t>[Contact info]</w:t>
      </w:r>
      <w:commentRangeEnd w:id="2"/>
      <w:r>
        <w:rPr>
          <w:rStyle w:val="CommentReference"/>
        </w:rPr>
        <w:commentReference w:id="2"/>
      </w:r>
    </w:p>
    <w:p w14:paraId="03EDF75C" w14:textId="77777777" w:rsidR="006511A0" w:rsidRDefault="006511A0"/>
    <w:p w14:paraId="33786014" w14:textId="77777777" w:rsidR="006511A0" w:rsidRDefault="006511A0"/>
    <w:p w14:paraId="742FD1A6" w14:textId="77777777" w:rsidR="006511A0" w:rsidRDefault="006511A0"/>
    <w:p w14:paraId="0B8AD688" w14:textId="77777777" w:rsidR="006511A0" w:rsidRDefault="006511A0"/>
    <w:sectPr w:rsidR="006511A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1" w:author="Todorov, Lulu" w:date="2026-01-07T10:57:00Z" w:initials="LT">
    <w:p w14:paraId="5505D5DA" w14:textId="1779E40D" w:rsidR="006511A0" w:rsidRDefault="006511A0" w:rsidP="006511A0">
      <w:pPr>
        <w:pStyle w:val="CommentText"/>
      </w:pPr>
      <w:r>
        <w:rPr>
          <w:rStyle w:val="CommentReference"/>
        </w:rPr>
        <w:annotationRef/>
      </w:r>
      <w:r>
        <w:t>Include editable box for sender address information, postage and recipient address field</w:t>
      </w:r>
    </w:p>
  </w:comment>
  <w:comment w:id="2" w:author="Todorov, Lulu" w:date="2026-01-07T10:57:00Z" w:initials="LT">
    <w:p w14:paraId="69079A4B" w14:textId="77777777" w:rsidR="006511A0" w:rsidRDefault="006511A0" w:rsidP="006511A0">
      <w:pPr>
        <w:pStyle w:val="CommentText"/>
      </w:pPr>
      <w:r>
        <w:rPr>
          <w:rStyle w:val="CommentReference"/>
        </w:rPr>
        <w:annotationRef/>
      </w:r>
      <w:r>
        <w:t>Editable by customer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5505D5DA" w15:done="0"/>
  <w15:commentEx w15:paraId="69079A4B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011E092D" w16cex:dateUtc="2026-01-07T15:57:00Z"/>
  <w16cex:commentExtensible w16cex:durableId="0848296D" w16cex:dateUtc="2026-01-07T15:5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5505D5DA" w16cid:durableId="011E092D"/>
  <w16cid:commentId w16cid:paraId="69079A4B" w16cid:durableId="0848296D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4925FC"/>
    <w:multiLevelType w:val="multilevel"/>
    <w:tmpl w:val="C518CB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05669726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Todorov, Lulu">
    <w15:presenceInfo w15:providerId="AD" w15:userId="S::lulu.todorov@siemens-healthineers.com::fb5b3350-72d6-4bd3-861d-cc4f3f4af1bb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11A0"/>
    <w:rsid w:val="00160669"/>
    <w:rsid w:val="001C7443"/>
    <w:rsid w:val="00274F25"/>
    <w:rsid w:val="00302BD0"/>
    <w:rsid w:val="00576998"/>
    <w:rsid w:val="005A52B6"/>
    <w:rsid w:val="005D6347"/>
    <w:rsid w:val="006511A0"/>
    <w:rsid w:val="007052EA"/>
    <w:rsid w:val="00797B75"/>
    <w:rsid w:val="00C24724"/>
    <w:rsid w:val="00E731BA"/>
    <w:rsid w:val="00FD2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64E13E"/>
  <w15:chartTrackingRefBased/>
  <w15:docId w15:val="{06931070-B105-4883-BBAD-74E8CEDD96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511A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511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511A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511A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511A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511A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511A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511A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511A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511A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11A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11A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511A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511A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511A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511A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511A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511A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511A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511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511A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511A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511A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511A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511A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511A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511A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511A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511A0"/>
    <w:rPr>
      <w:b/>
      <w:bCs/>
      <w:smallCaps/>
      <w:color w:val="0F4761" w:themeColor="accent1" w:themeShade="BF"/>
      <w:spacing w:val="5"/>
    </w:rPr>
  </w:style>
  <w:style w:type="character" w:styleId="CommentReference">
    <w:name w:val="annotation reference"/>
    <w:basedOn w:val="DefaultParagraphFont"/>
    <w:uiPriority w:val="99"/>
    <w:semiHidden/>
    <w:unhideWhenUsed/>
    <w:rsid w:val="006511A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511A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511A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511A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511A0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7052E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microsoft.com/office/2018/08/relationships/commentsExtensible" Target="commentsExtensible.xml"/><Relationship Id="rId5" Type="http://schemas.openxmlformats.org/officeDocument/2006/relationships/styles" Target="styles.xml"/><Relationship Id="rId10" Type="http://schemas.microsoft.com/office/2016/09/relationships/commentsIds" Target="commentsIds.xml"/><Relationship Id="rId4" Type="http://schemas.openxmlformats.org/officeDocument/2006/relationships/numbering" Target="numbering.xml"/><Relationship Id="rId9" Type="http://schemas.microsoft.com/office/2011/relationships/commentsExtended" Target="commentsExtended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E48F73271E64D4E9A62977AAD0A0E17" ma:contentTypeVersion="21" ma:contentTypeDescription="Create a new document." ma:contentTypeScope="" ma:versionID="61bea255f72a5d28a3df6fbd242a662e">
  <xsd:schema xmlns:xsd="http://www.w3.org/2001/XMLSchema" xmlns:xs="http://www.w3.org/2001/XMLSchema" xmlns:p="http://schemas.microsoft.com/office/2006/metadata/properties" xmlns:ns2="6ddd9cb4-1e1f-4e58-8266-ad4960fbff67" xmlns:ns3="2734f282-ae7b-486d-bb37-e94e6b0010d2" targetNamespace="http://schemas.microsoft.com/office/2006/metadata/properties" ma:root="true" ma:fieldsID="a2f4d1b3c1e743e60ea811253cc48404" ns2:_="" ns3:_="">
    <xsd:import namespace="6ddd9cb4-1e1f-4e58-8266-ad4960fbff67"/>
    <xsd:import namespace="2734f282-ae7b-486d-bb37-e94e6b0010d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Notes" minOccurs="0"/>
                <xsd:element ref="ns2:Comment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dd9cb4-1e1f-4e58-8266-ad4960fbff6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5a3e8f82-da09-4279-aed2-eee19e49ff2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Notes" ma:index="26" nillable="true" ma:displayName="Notes" ma:description="Background Information" ma:format="Dropdown" ma:internalName="Notes">
      <xsd:simpleType>
        <xsd:restriction base="dms:Text">
          <xsd:maxLength value="255"/>
        </xsd:restriction>
      </xsd:simpleType>
    </xsd:element>
    <xsd:element name="Comments" ma:index="27" nillable="true" ma:displayName="Comments" ma:format="Dropdown" ma:internalName="Comments">
      <xsd:simpleType>
        <xsd:restriction base="dms:Text">
          <xsd:maxLength value="255"/>
        </xsd:restriction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34f282-ae7b-486d-bb37-e94e6b0010d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4207c4b-279a-43d0-a769-d0c49a729281}" ma:internalName="TaxCatchAll" ma:showField="CatchAllData" ma:web="2734f282-ae7b-486d-bb37-e94e6b0010d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734f282-ae7b-486d-bb37-e94e6b0010d2" xsi:nil="true"/>
    <lcf76f155ced4ddcb4097134ff3c332f xmlns="6ddd9cb4-1e1f-4e58-8266-ad4960fbff67">
      <Terms xmlns="http://schemas.microsoft.com/office/infopath/2007/PartnerControls"/>
    </lcf76f155ced4ddcb4097134ff3c332f>
    <Comments xmlns="6ddd9cb4-1e1f-4e58-8266-ad4960fbff67" xsi:nil="true"/>
    <Notes xmlns="6ddd9cb4-1e1f-4e58-8266-ad4960fbff67" xsi:nil="true"/>
  </documentManagement>
</p:properties>
</file>

<file path=customXml/itemProps1.xml><?xml version="1.0" encoding="utf-8"?>
<ds:datastoreItem xmlns:ds="http://schemas.openxmlformats.org/officeDocument/2006/customXml" ds:itemID="{BBFF6BF9-DDCF-4066-B66A-B9718BD751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ddd9cb4-1e1f-4e58-8266-ad4960fbff67"/>
    <ds:schemaRef ds:uri="2734f282-ae7b-486d-bb37-e94e6b0010d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C451DF9-3E1A-4D67-A210-B70A604E538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C8CD496-C80F-4087-BE5D-E7540FA4655C}">
  <ds:schemaRefs>
    <ds:schemaRef ds:uri="http://schemas.microsoft.com/office/2006/metadata/properties"/>
    <ds:schemaRef ds:uri="http://schemas.microsoft.com/office/infopath/2007/PartnerControls"/>
    <ds:schemaRef ds:uri="2734f282-ae7b-486d-bb37-e94e6b0010d2"/>
    <ds:schemaRef ds:uri="6ddd9cb4-1e1f-4e58-8266-ad4960fbff67"/>
  </ds:schemaRefs>
</ds:datastoreItem>
</file>

<file path=docMetadata/LabelInfo.xml><?xml version="1.0" encoding="utf-8"?>
<clbl:labelList xmlns:clbl="http://schemas.microsoft.com/office/2020/mipLabelMetadata">
  <clbl:label id="{ff6dbec8-95a8-4638-9f5f-bd076536645c}" enabled="1" method="Standard" siteId="{5dbf1add-202a-4b8d-815b-bf0fb024e033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</Words>
  <Characters>547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Siemens Healthineers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Todorov, Lulu</dc:creator>
  <cp:keywords/>
  <dc:description/>
  <cp:lastModifiedBy>Zelznick, Hannah (ext)</cp:lastModifiedBy>
  <cp:revision>2</cp:revision>
  <dcterms:created xsi:type="dcterms:W3CDTF">2026-02-11T02:31:00Z</dcterms:created>
  <dcterms:modified xsi:type="dcterms:W3CDTF">2026-02-11T02:31:00Z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0x0101008E48F73271E64D4E9A62977AAD0A0E17</vt:lpwstr>
  </property>
  <property fmtid="{D5CDD505-2E9C-101B-9397-08002B2CF9AE}" pid="3" name="docLang">
    <vt:lpwstr>en</vt:lpwstr>
  </property>
  <property fmtid="{D5CDD505-2E9C-101B-9397-08002B2CF9AE}" pid="4" name="MediaServiceImageTags">
    <vt:lpwstr/>
  </property>
</Properties>
</file>