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1C2EF" w14:textId="6666D742" w:rsidR="00ED039B" w:rsidRPr="00ED039B" w:rsidRDefault="00ED039B" w:rsidP="00ED039B">
      <w:pPr>
        <w:pStyle w:val="paragraph"/>
        <w:spacing w:after="0"/>
        <w:textAlignment w:val="baseline"/>
        <w:rPr>
          <w:rFonts w:ascii="Helvetica Neue LT Std 55 Roman" w:eastAsia="Arial" w:hAnsi="Helvetica Neue LT Std 55 Roman" w:cs="Bangla Sangam MN"/>
          <w:color w:val="004F8A"/>
          <w:sz w:val="60"/>
          <w:szCs w:val="60"/>
          <w:lang w:bidi="en-US"/>
        </w:rPr>
      </w:pPr>
      <w:r w:rsidRPr="00ED039B">
        <w:rPr>
          <w:rFonts w:ascii="Helvetica Neue LT Std 55 Roman" w:eastAsia="Arial" w:hAnsi="Helvetica Neue LT Std 55 Roman" w:cs="Bangla Sangam MN"/>
          <w:color w:val="004F8A"/>
          <w:sz w:val="60"/>
          <w:szCs w:val="60"/>
          <w:lang w:bidi="en-US"/>
        </w:rPr>
        <w:t>Exceptional CT scanning is now closer than ever.</w:t>
      </w:r>
    </w:p>
    <w:p w14:paraId="6C42284E" w14:textId="69302AE1" w:rsidR="00C85030" w:rsidRDefault="00ED039B" w:rsidP="00ED039B">
      <w:pPr>
        <w:pStyle w:val="paragraph"/>
        <w:spacing w:before="0" w:beforeAutospacing="0" w:after="0" w:afterAutospacing="0"/>
        <w:textAlignment w:val="baseline"/>
        <w:rPr>
          <w:rFonts w:ascii="Segoe UI" w:hAnsi="Segoe UI" w:cs="Segoe UI"/>
          <w:sz w:val="18"/>
          <w:szCs w:val="18"/>
        </w:rPr>
      </w:pPr>
      <w:r w:rsidRPr="00ED039B">
        <w:rPr>
          <w:rFonts w:ascii="Helvetica Neue LT Std 55 Roman" w:eastAsia="Arial" w:hAnsi="Helvetica Neue LT Std 55 Roman" w:cs="Bangla Sangam MN"/>
          <w:color w:val="004F8A"/>
          <w:sz w:val="60"/>
          <w:szCs w:val="60"/>
          <w:lang w:bidi="en-US"/>
        </w:rPr>
        <w:t>So is your diagnosis.</w:t>
      </w:r>
      <w:r w:rsidR="00C85030">
        <w:rPr>
          <w:sz w:val="22"/>
          <w:szCs w:val="22"/>
        </w:rPr>
        <w:br/>
      </w:r>
    </w:p>
    <w:p w14:paraId="52544E9A" w14:textId="103F3CD6" w:rsidR="007C08F9" w:rsidRDefault="00ED039B" w:rsidP="00DE5FF2">
      <w:pPr>
        <w:spacing w:after="0"/>
        <w:rPr>
          <w:rFonts w:ascii="Helvetica Neue LT Std 75" w:hAnsi="Helvetica Neue LT Std 75"/>
          <w:b/>
          <w:bCs/>
        </w:rPr>
      </w:pPr>
      <w:r w:rsidRPr="00ED039B">
        <w:rPr>
          <w:rFonts w:ascii="Helvetica Neue LT Std 75" w:hAnsi="Helvetica Neue LT Std 75"/>
          <w:b/>
          <w:bCs/>
        </w:rPr>
        <w:t>Advanced CT imaging has arrived at</w:t>
      </w:r>
      <w:r w:rsidR="00723A9A" w:rsidRPr="00723A9A">
        <w:rPr>
          <w:rFonts w:ascii="Helvetica Neue LT Std 75" w:hAnsi="Helvetica Neue LT Std 75"/>
          <w:b/>
          <w:bCs/>
        </w:rPr>
        <w:t xml:space="preserve"> </w:t>
      </w:r>
      <w:r w:rsidR="00E36D2A" w:rsidRPr="00E36D2A">
        <w:rPr>
          <w:rFonts w:ascii="Helvetica Neue LT Std 75" w:hAnsi="Helvetica Neue LT Std 75"/>
          <w:b/>
          <w:bCs/>
          <w:highlight w:val="lightGray"/>
        </w:rPr>
        <w:t>&lt;Facility Name&gt;</w:t>
      </w:r>
    </w:p>
    <w:p w14:paraId="6E7F3F21" w14:textId="77777777" w:rsidR="00E36D2A" w:rsidRDefault="00E36D2A" w:rsidP="00DE5FF2">
      <w:pPr>
        <w:spacing w:after="0"/>
        <w:rPr>
          <w:rStyle w:val="eop"/>
          <w:rFonts w:cstheme="minorHAnsi"/>
          <w:color w:val="000000" w:themeColor="text1"/>
        </w:rPr>
      </w:pPr>
    </w:p>
    <w:p w14:paraId="26827965" w14:textId="15A435F5" w:rsidR="00E36D2A" w:rsidRDefault="00ED039B" w:rsidP="00DE5FF2">
      <w:pPr>
        <w:spacing w:after="0"/>
        <w:rPr>
          <w:rStyle w:val="eop"/>
          <w:rFonts w:cstheme="minorHAnsi"/>
          <w:color w:val="000000" w:themeColor="text1"/>
        </w:rPr>
      </w:pPr>
      <w:r w:rsidRPr="00ED039B">
        <w:rPr>
          <w:rStyle w:val="eop"/>
          <w:rFonts w:cstheme="minorHAnsi"/>
          <w:b/>
          <w:bCs/>
          <w:color w:val="000000" w:themeColor="text1"/>
        </w:rPr>
        <w:t xml:space="preserve">The quality of your CT scan should not depend on your zip code. </w:t>
      </w:r>
      <w:r w:rsidRPr="00ED039B">
        <w:rPr>
          <w:rStyle w:val="eop"/>
          <w:rFonts w:cstheme="minorHAnsi"/>
          <w:color w:val="000000" w:themeColor="text1"/>
        </w:rPr>
        <w:t>Thankfully, SOM</w:t>
      </w:r>
      <w:r w:rsidR="00805CD9">
        <w:rPr>
          <w:rStyle w:val="eop"/>
          <w:rFonts w:cstheme="minorHAnsi"/>
          <w:color w:val="000000" w:themeColor="text1"/>
        </w:rPr>
        <w:t>A</w:t>
      </w:r>
      <w:r w:rsidRPr="00ED039B">
        <w:rPr>
          <w:rStyle w:val="eop"/>
          <w:rFonts w:cstheme="minorHAnsi"/>
          <w:color w:val="000000" w:themeColor="text1"/>
        </w:rPr>
        <w:t>TOM Pro.Pulse, the latest innovation from Siemens Healthineers, is unlocking advanced diagnostic imaging for every patient, everywhere. The scanner is designed with your comfort in mind and is backed by the power, speed, and precision capabilities that only Dual Source CT can provide – so your physician can be confident in your results.</w:t>
      </w:r>
    </w:p>
    <w:p w14:paraId="4171479C" w14:textId="77777777" w:rsidR="00723A9A" w:rsidRDefault="00723A9A" w:rsidP="00DE5FF2">
      <w:pPr>
        <w:spacing w:after="0"/>
        <w:rPr>
          <w:rStyle w:val="eop"/>
          <w:rFonts w:cstheme="minorHAnsi"/>
          <w:b/>
          <w:bCs/>
          <w:color w:val="000000" w:themeColor="text1"/>
        </w:rPr>
      </w:pPr>
    </w:p>
    <w:p w14:paraId="70AC56C2" w14:textId="0FE3856E" w:rsidR="007C08F9" w:rsidRPr="007C08F9" w:rsidRDefault="007C08F9" w:rsidP="00DE5FF2">
      <w:pPr>
        <w:spacing w:after="0"/>
        <w:rPr>
          <w:rStyle w:val="eop"/>
          <w:rFonts w:cstheme="minorHAnsi"/>
          <w:b/>
          <w:bCs/>
          <w:color w:val="000000" w:themeColor="text1"/>
        </w:rPr>
      </w:pPr>
      <w:r w:rsidRPr="007C08F9">
        <w:rPr>
          <w:rStyle w:val="eop"/>
          <w:rFonts w:cstheme="minorHAnsi"/>
          <w:b/>
          <w:bCs/>
          <w:color w:val="000000" w:themeColor="text1"/>
        </w:rPr>
        <w:t>[ICONS]</w:t>
      </w:r>
    </w:p>
    <w:p w14:paraId="1E894C2F" w14:textId="77777777" w:rsidR="007C08F9" w:rsidRPr="007C08F9" w:rsidRDefault="007C08F9" w:rsidP="00DE5FF2">
      <w:pPr>
        <w:spacing w:after="0"/>
        <w:rPr>
          <w:rStyle w:val="eop"/>
          <w:rFonts w:cstheme="minorHAnsi"/>
          <w:b/>
          <w:bCs/>
          <w:color w:val="000000" w:themeColor="text1"/>
        </w:rPr>
      </w:pPr>
    </w:p>
    <w:p w14:paraId="3A18AD86" w14:textId="51FBE76F" w:rsidR="00723A9A" w:rsidRPr="00723A9A" w:rsidRDefault="00ED039B" w:rsidP="00723A9A">
      <w:pPr>
        <w:spacing w:after="0"/>
        <w:rPr>
          <w:rStyle w:val="eop"/>
          <w:rFonts w:cstheme="minorHAnsi"/>
          <w:b/>
          <w:bCs/>
          <w:color w:val="000000" w:themeColor="text1"/>
        </w:rPr>
      </w:pPr>
      <w:r w:rsidRPr="00ED039B">
        <w:rPr>
          <w:rStyle w:val="eop"/>
          <w:rFonts w:cstheme="minorHAnsi"/>
          <w:b/>
          <w:bCs/>
          <w:color w:val="000000" w:themeColor="text1"/>
        </w:rPr>
        <w:t xml:space="preserve">Advanced diagnostic imaging is now available </w:t>
      </w:r>
      <w:r>
        <w:rPr>
          <w:rStyle w:val="eop"/>
          <w:rFonts w:cstheme="minorHAnsi"/>
          <w:b/>
          <w:bCs/>
          <w:color w:val="000000" w:themeColor="text1"/>
        </w:rPr>
        <w:t xml:space="preserve">closer </w:t>
      </w:r>
      <w:r w:rsidRPr="00ED039B">
        <w:rPr>
          <w:rStyle w:val="eop"/>
          <w:rFonts w:cstheme="minorHAnsi"/>
          <w:b/>
          <w:bCs/>
          <w:color w:val="000000" w:themeColor="text1"/>
        </w:rPr>
        <w:t>to home.</w:t>
      </w:r>
    </w:p>
    <w:p w14:paraId="5FC5BC0E" w14:textId="77777777" w:rsidR="00723A9A" w:rsidRPr="00723A9A" w:rsidRDefault="00723A9A" w:rsidP="00723A9A">
      <w:pPr>
        <w:spacing w:after="0"/>
        <w:rPr>
          <w:rStyle w:val="eop"/>
          <w:rFonts w:cstheme="minorHAnsi"/>
          <w:b/>
          <w:bCs/>
          <w:color w:val="000000" w:themeColor="text1"/>
        </w:rPr>
      </w:pPr>
    </w:p>
    <w:p w14:paraId="3FCC3EC7" w14:textId="753555A9" w:rsidR="00723A9A" w:rsidRPr="00723A9A" w:rsidRDefault="00ED039B" w:rsidP="00723A9A">
      <w:pPr>
        <w:spacing w:after="0"/>
        <w:rPr>
          <w:rStyle w:val="eop"/>
          <w:rFonts w:cstheme="minorHAnsi"/>
          <w:b/>
          <w:bCs/>
          <w:color w:val="000000" w:themeColor="text1"/>
        </w:rPr>
      </w:pPr>
      <w:r>
        <w:rPr>
          <w:rStyle w:val="eop"/>
          <w:rFonts w:cstheme="minorHAnsi"/>
          <w:b/>
          <w:bCs/>
          <w:color w:val="000000" w:themeColor="text1"/>
        </w:rPr>
        <w:t xml:space="preserve">The </w:t>
      </w:r>
      <w:r w:rsidRPr="00ED039B">
        <w:rPr>
          <w:rStyle w:val="eop"/>
          <w:rFonts w:cstheme="minorHAnsi"/>
          <w:b/>
          <w:bCs/>
          <w:color w:val="000000" w:themeColor="text1"/>
        </w:rPr>
        <w:t>power, speed, and precision of Dual Source CT generates high-quality images</w:t>
      </w:r>
      <w:r>
        <w:rPr>
          <w:rStyle w:val="eop"/>
          <w:rFonts w:cstheme="minorHAnsi"/>
          <w:b/>
          <w:bCs/>
          <w:color w:val="000000" w:themeColor="text1"/>
        </w:rPr>
        <w:t xml:space="preserve"> so</w:t>
      </w:r>
      <w:r w:rsidRPr="00ED039B">
        <w:rPr>
          <w:rStyle w:val="eop"/>
          <w:rFonts w:cstheme="minorHAnsi"/>
          <w:b/>
          <w:bCs/>
          <w:color w:val="000000" w:themeColor="text1"/>
        </w:rPr>
        <w:t xml:space="preserve"> your physician can make confident decisions.</w:t>
      </w:r>
    </w:p>
    <w:p w14:paraId="19911C08" w14:textId="77777777" w:rsidR="00723A9A" w:rsidRPr="00723A9A" w:rsidRDefault="00723A9A" w:rsidP="00723A9A">
      <w:pPr>
        <w:spacing w:after="0"/>
        <w:rPr>
          <w:rStyle w:val="eop"/>
          <w:rFonts w:cstheme="minorHAnsi"/>
          <w:b/>
          <w:bCs/>
          <w:color w:val="000000" w:themeColor="text1"/>
        </w:rPr>
      </w:pPr>
    </w:p>
    <w:p w14:paraId="6EED1A2C" w14:textId="4C0502D6" w:rsidR="00723A9A" w:rsidRPr="00723A9A" w:rsidRDefault="00ED039B" w:rsidP="00723A9A">
      <w:pPr>
        <w:spacing w:after="0"/>
        <w:rPr>
          <w:rStyle w:val="eop"/>
          <w:rFonts w:cstheme="minorHAnsi"/>
          <w:b/>
          <w:bCs/>
          <w:color w:val="000000" w:themeColor="text1"/>
        </w:rPr>
      </w:pPr>
      <w:r w:rsidRPr="00ED039B">
        <w:rPr>
          <w:rStyle w:val="eop"/>
          <w:rFonts w:cstheme="minorHAnsi"/>
          <w:b/>
          <w:bCs/>
          <w:color w:val="000000" w:themeColor="text1"/>
        </w:rPr>
        <w:t>Intelligent workflow with embedded AI simplifies the scanning process so your technologist can spend more time with you during the exam.</w:t>
      </w:r>
    </w:p>
    <w:p w14:paraId="1911FDD4" w14:textId="77777777" w:rsidR="00723A9A" w:rsidRPr="00723A9A" w:rsidRDefault="00723A9A" w:rsidP="00723A9A">
      <w:pPr>
        <w:spacing w:after="0"/>
        <w:rPr>
          <w:rStyle w:val="eop"/>
          <w:rFonts w:cstheme="minorHAnsi"/>
          <w:b/>
          <w:bCs/>
          <w:color w:val="000000" w:themeColor="text1"/>
        </w:rPr>
      </w:pPr>
    </w:p>
    <w:p w14:paraId="14F25B0B" w14:textId="23F2BDEC" w:rsidR="00E36D2A" w:rsidRDefault="00ED039B" w:rsidP="00723A9A">
      <w:pPr>
        <w:spacing w:after="0"/>
        <w:rPr>
          <w:rStyle w:val="eop"/>
          <w:rFonts w:cstheme="minorHAnsi"/>
          <w:b/>
          <w:bCs/>
          <w:color w:val="000000" w:themeColor="text1"/>
        </w:rPr>
      </w:pPr>
      <w:r w:rsidRPr="00ED039B">
        <w:rPr>
          <w:rStyle w:val="eop"/>
          <w:rFonts w:cstheme="minorHAnsi"/>
          <w:b/>
          <w:bCs/>
          <w:color w:val="000000" w:themeColor="text1"/>
        </w:rPr>
        <w:t>Precise positioning technology, mood lighting, and innovative visual instructions will keep you at ease while generating consistent scan results.</w:t>
      </w:r>
    </w:p>
    <w:p w14:paraId="0E39B357" w14:textId="56A1BF36" w:rsidR="00723A9A" w:rsidRDefault="00723A9A" w:rsidP="00723A9A">
      <w:pPr>
        <w:spacing w:after="0"/>
        <w:rPr>
          <w:rStyle w:val="eop"/>
          <w:rFonts w:cstheme="minorHAnsi"/>
          <w:b/>
          <w:bCs/>
          <w:color w:val="000000" w:themeColor="text1"/>
        </w:rPr>
      </w:pPr>
    </w:p>
    <w:p w14:paraId="163153B6" w14:textId="26F224CD" w:rsidR="00723A9A" w:rsidRPr="007E48ED" w:rsidRDefault="00ED039B" w:rsidP="00723A9A">
      <w:pPr>
        <w:spacing w:after="0"/>
        <w:rPr>
          <w:rStyle w:val="eop"/>
          <w:rFonts w:cstheme="minorHAnsi"/>
          <w:b/>
          <w:bCs/>
          <w:color w:val="004F8A"/>
        </w:rPr>
      </w:pPr>
      <w:r w:rsidRPr="00ED039B">
        <w:rPr>
          <w:rStyle w:val="eop"/>
          <w:rFonts w:cstheme="minorHAnsi"/>
          <w:b/>
          <w:bCs/>
          <w:color w:val="004F8A"/>
        </w:rPr>
        <w:t>This is advanced CT imaging, for every patient, everywhere.</w:t>
      </w:r>
    </w:p>
    <w:p w14:paraId="4D6A10DD" w14:textId="77777777" w:rsidR="00723A9A" w:rsidRPr="007C08F9" w:rsidRDefault="00723A9A" w:rsidP="00723A9A">
      <w:pPr>
        <w:spacing w:after="0"/>
        <w:rPr>
          <w:rStyle w:val="eop"/>
          <w:rFonts w:cstheme="minorHAnsi"/>
          <w:color w:val="000000" w:themeColor="text1"/>
        </w:rPr>
      </w:pPr>
    </w:p>
    <w:p w14:paraId="1158E06D" w14:textId="51AA3E79" w:rsidR="00E02B8D" w:rsidRPr="007C08F9" w:rsidRDefault="007C08F9" w:rsidP="00DE5FF2">
      <w:pPr>
        <w:spacing w:after="0"/>
        <w:rPr>
          <w:rStyle w:val="eop"/>
          <w:rFonts w:cstheme="minorHAnsi"/>
          <w:b/>
          <w:bCs/>
          <w:color w:val="000000" w:themeColor="text1"/>
        </w:rPr>
      </w:pPr>
      <w:r w:rsidRPr="007C08F9">
        <w:rPr>
          <w:rStyle w:val="eop"/>
          <w:rFonts w:cstheme="minorHAnsi"/>
          <w:b/>
          <w:bCs/>
          <w:color w:val="000000" w:themeColor="text1"/>
        </w:rPr>
        <w:t xml:space="preserve">Learn more at </w:t>
      </w:r>
      <w:r w:rsidRPr="007C08F9">
        <w:rPr>
          <w:rStyle w:val="eop"/>
          <w:rFonts w:cstheme="minorHAnsi"/>
          <w:b/>
          <w:bCs/>
          <w:color w:val="000000" w:themeColor="text1"/>
          <w:highlight w:val="lightGray"/>
        </w:rPr>
        <w:t>&lt;URL&gt;</w:t>
      </w:r>
    </w:p>
    <w:sectPr w:rsidR="00E02B8D" w:rsidRPr="007C08F9" w:rsidSect="00742A2D">
      <w:headerReference w:type="default" r:id="rId9"/>
      <w:footerReference w:type="default" r:id="rId10"/>
      <w:pgSz w:w="12240" w:h="15840"/>
      <w:pgMar w:top="2403"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FBEC3" w14:textId="77777777" w:rsidR="00A732E9" w:rsidRDefault="00A732E9" w:rsidP="00742A2D">
      <w:r>
        <w:separator/>
      </w:r>
    </w:p>
  </w:endnote>
  <w:endnote w:type="continuationSeparator" w:id="0">
    <w:p w14:paraId="488495B2" w14:textId="77777777" w:rsidR="00A732E9" w:rsidRDefault="00A732E9" w:rsidP="0074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T Std 55 Roman">
    <w:altName w:val="Arial"/>
    <w:charset w:val="00"/>
    <w:family w:val="auto"/>
    <w:pitch w:val="variable"/>
    <w:sig w:usb0="E50002FF" w:usb1="500079DB" w:usb2="00000010" w:usb3="00000000" w:csb0="00000001" w:csb1="00000000"/>
  </w:font>
  <w:font w:name="Bangla Sangam MN">
    <w:altName w:val="Kartika"/>
    <w:charset w:val="00"/>
    <w:family w:val="auto"/>
    <w:pitch w:val="variable"/>
    <w:sig w:usb0="80800003" w:usb1="00000000" w:usb2="00000000" w:usb3="00000000" w:csb0="00000001" w:csb1="00000000"/>
  </w:font>
  <w:font w:name="Helvetica Neue LT Std 75">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6ED1" w14:textId="77777777" w:rsidR="00742A2D" w:rsidRDefault="00742A2D" w:rsidP="00742A2D">
    <w:pPr>
      <w:pStyle w:val="Footer"/>
    </w:pPr>
    <w:r>
      <w:rPr>
        <w:noProof/>
      </w:rPr>
      <mc:AlternateContent>
        <mc:Choice Requires="wps">
          <w:drawing>
            <wp:anchor distT="0" distB="0" distL="114300" distR="114300" simplePos="0" relativeHeight="251663360" behindDoc="0" locked="0" layoutInCell="1" allowOverlap="1" wp14:anchorId="22EFC747" wp14:editId="63BCBE37">
              <wp:simplePos x="0" y="0"/>
              <wp:positionH relativeFrom="column">
                <wp:posOffset>-895784</wp:posOffset>
              </wp:positionH>
              <wp:positionV relativeFrom="paragraph">
                <wp:posOffset>289560</wp:posOffset>
              </wp:positionV>
              <wp:extent cx="7772400" cy="280657"/>
              <wp:effectExtent l="0" t="0" r="0" b="0"/>
              <wp:wrapNone/>
              <wp:docPr id="4" name="Rectangle 4"/>
              <wp:cNvGraphicFramePr/>
              <a:graphic xmlns:a="http://schemas.openxmlformats.org/drawingml/2006/main">
                <a:graphicData uri="http://schemas.microsoft.com/office/word/2010/wordprocessingShape">
                  <wps:wsp>
                    <wps:cNvSpPr/>
                    <wps:spPr>
                      <a:xfrm>
                        <a:off x="0" y="0"/>
                        <a:ext cx="7772400" cy="280657"/>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7369639">
            <v:rect id="Rectangle 4" style="position:absolute;margin-left:-70.55pt;margin-top:22.8pt;width:612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f8a" stroked="f" strokeweight="1pt" w14:anchorId="27010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CAC72" w14:textId="77777777" w:rsidR="00A732E9" w:rsidRDefault="00A732E9" w:rsidP="00742A2D">
      <w:r>
        <w:separator/>
      </w:r>
    </w:p>
  </w:footnote>
  <w:footnote w:type="continuationSeparator" w:id="0">
    <w:p w14:paraId="1180EDD4" w14:textId="77777777" w:rsidR="00A732E9" w:rsidRDefault="00A732E9" w:rsidP="00742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D1E5" w14:textId="77777777" w:rsidR="00742A2D" w:rsidRDefault="00742A2D" w:rsidP="00742A2D">
    <w:pPr>
      <w:pStyle w:val="Header"/>
    </w:pPr>
    <w:r>
      <w:rPr>
        <w:noProof/>
      </w:rPr>
      <mc:AlternateContent>
        <mc:Choice Requires="wps">
          <w:drawing>
            <wp:anchor distT="0" distB="0" distL="114300" distR="114300" simplePos="0" relativeHeight="251661312" behindDoc="0" locked="0" layoutInCell="1" allowOverlap="1" wp14:anchorId="176A8647" wp14:editId="6CAE1A79">
              <wp:simplePos x="0" y="0"/>
              <wp:positionH relativeFrom="column">
                <wp:posOffset>-896620</wp:posOffset>
              </wp:positionH>
              <wp:positionV relativeFrom="paragraph">
                <wp:posOffset>648423</wp:posOffset>
              </wp:positionV>
              <wp:extent cx="7772400" cy="274320"/>
              <wp:effectExtent l="0" t="0" r="0" b="5080"/>
              <wp:wrapNone/>
              <wp:docPr id="3" name="Rectangle 3"/>
              <wp:cNvGraphicFramePr/>
              <a:graphic xmlns:a="http://schemas.openxmlformats.org/drawingml/2006/main">
                <a:graphicData uri="http://schemas.microsoft.com/office/word/2010/wordprocessingShape">
                  <wps:wsp>
                    <wps:cNvSpPr/>
                    <wps:spPr>
                      <a:xfrm>
                        <a:off x="0" y="0"/>
                        <a:ext cx="7772400" cy="274320"/>
                      </a:xfrm>
                      <a:prstGeom prst="rect">
                        <a:avLst/>
                      </a:prstGeom>
                      <a:solidFill>
                        <a:srgbClr val="D7E5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825DF1">
            <v:rect id="Rectangle 3" style="position:absolute;margin-left:-70.6pt;margin-top:51.05pt;width:61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e5ee" stroked="f" strokeweight="1pt" w14:anchorId="50B327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"/>
          </w:pict>
        </mc:Fallback>
      </mc:AlternateContent>
    </w:r>
    <w:r>
      <w:rPr>
        <w:noProof/>
      </w:rPr>
      <mc:AlternateContent>
        <mc:Choice Requires="wps">
          <w:drawing>
            <wp:anchor distT="0" distB="0" distL="114300" distR="114300" simplePos="0" relativeHeight="251659264" behindDoc="0" locked="0" layoutInCell="1" allowOverlap="1" wp14:anchorId="6E3A7523" wp14:editId="53ACB02E">
              <wp:simplePos x="0" y="0"/>
              <wp:positionH relativeFrom="column">
                <wp:posOffset>-895985</wp:posOffset>
              </wp:positionH>
              <wp:positionV relativeFrom="paragraph">
                <wp:posOffset>-264795</wp:posOffset>
              </wp:positionV>
              <wp:extent cx="77724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DAAFEA">
            <v:rect id="Rectangle 2" style="position:absolute;margin-left:-70.55pt;margin-top:-20.85pt;width:61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f8a" stroked="f" strokeweight="1pt" w14:anchorId="5BC17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FE"/>
    <w:rsid w:val="000B0FC1"/>
    <w:rsid w:val="000F3DFE"/>
    <w:rsid w:val="001D3D48"/>
    <w:rsid w:val="00225C3E"/>
    <w:rsid w:val="003102ED"/>
    <w:rsid w:val="003423C2"/>
    <w:rsid w:val="0042223D"/>
    <w:rsid w:val="00605677"/>
    <w:rsid w:val="006070F1"/>
    <w:rsid w:val="00626CCE"/>
    <w:rsid w:val="006406A6"/>
    <w:rsid w:val="006E37B2"/>
    <w:rsid w:val="006E5A19"/>
    <w:rsid w:val="00707FAF"/>
    <w:rsid w:val="00723A9A"/>
    <w:rsid w:val="00742A2D"/>
    <w:rsid w:val="007B726C"/>
    <w:rsid w:val="007C08F9"/>
    <w:rsid w:val="007C6960"/>
    <w:rsid w:val="007E48ED"/>
    <w:rsid w:val="00805CD9"/>
    <w:rsid w:val="0080704B"/>
    <w:rsid w:val="00872777"/>
    <w:rsid w:val="0093642F"/>
    <w:rsid w:val="00946D20"/>
    <w:rsid w:val="00965B48"/>
    <w:rsid w:val="00985661"/>
    <w:rsid w:val="00A732E9"/>
    <w:rsid w:val="00B534B1"/>
    <w:rsid w:val="00BB6CBA"/>
    <w:rsid w:val="00BF231F"/>
    <w:rsid w:val="00C15748"/>
    <w:rsid w:val="00C659E2"/>
    <w:rsid w:val="00C85030"/>
    <w:rsid w:val="00C94CBB"/>
    <w:rsid w:val="00D43628"/>
    <w:rsid w:val="00DC66ED"/>
    <w:rsid w:val="00DE5FF2"/>
    <w:rsid w:val="00E02B8D"/>
    <w:rsid w:val="00E36D2A"/>
    <w:rsid w:val="00E64CCE"/>
    <w:rsid w:val="00E91047"/>
    <w:rsid w:val="00ED039B"/>
    <w:rsid w:val="00F753B7"/>
    <w:rsid w:val="00F77512"/>
    <w:rsid w:val="03310355"/>
    <w:rsid w:val="6E85D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02F43"/>
  <w15:chartTrackingRefBased/>
  <w15:docId w15:val="{30285FB2-8B5D-4BC9-8452-C439FDEF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ogress Normal"/>
    <w:qFormat/>
    <w:rsid w:val="00742A2D"/>
    <w:pPr>
      <w:widowControl w:val="0"/>
      <w:autoSpaceDE w:val="0"/>
      <w:autoSpaceDN w:val="0"/>
      <w:spacing w:after="120"/>
    </w:pPr>
    <w:rPr>
      <w:rFonts w:ascii="Helvetica Neue LT Std 55 Roman" w:hAnsi="Helvetica Neue LT Std 55 Roman" w:cs="Bangla Sangam MN"/>
      <w:sz w:val="22"/>
      <w:szCs w:val="22"/>
      <w:lang w:bidi="en-US"/>
    </w:rPr>
  </w:style>
  <w:style w:type="paragraph" w:styleId="Heading1">
    <w:name w:val="heading 1"/>
    <w:basedOn w:val="Normal"/>
    <w:next w:val="Normal"/>
    <w:link w:val="Heading1Char"/>
    <w:autoRedefine/>
    <w:uiPriority w:val="9"/>
    <w:qFormat/>
    <w:rsid w:val="00742A2D"/>
    <w:pPr>
      <w:spacing w:after="480"/>
      <w:outlineLvl w:val="0"/>
    </w:pPr>
    <w:rPr>
      <w:color w:val="004F8A"/>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2D"/>
    <w:rPr>
      <w:rFonts w:ascii="Helvetica Neue LT Std 55 Roman" w:hAnsi="Helvetica Neue LT Std 55 Roman" w:cs="Bangla Sangam MN"/>
      <w:color w:val="004F8A"/>
      <w:sz w:val="60"/>
      <w:szCs w:val="60"/>
      <w:lang w:bidi="en-US"/>
    </w:rPr>
  </w:style>
  <w:style w:type="character" w:customStyle="1" w:styleId="ProgressCharacterStyle1">
    <w:name w:val="Progress Character Style1"/>
    <w:basedOn w:val="DefaultParagraphFont"/>
    <w:uiPriority w:val="1"/>
    <w:qFormat/>
    <w:rsid w:val="00BB6CBA"/>
    <w:rPr>
      <w:rFonts w:asciiTheme="minorHAnsi" w:hAnsiTheme="minorHAnsi"/>
      <w:b/>
      <w:color w:val="183D5E"/>
      <w:w w:val="85"/>
      <w:sz w:val="18"/>
    </w:rPr>
  </w:style>
  <w:style w:type="character" w:customStyle="1" w:styleId="ProgressCharacterStyle2">
    <w:name w:val="Progress Character Style2"/>
    <w:basedOn w:val="DefaultParagraphFont"/>
    <w:uiPriority w:val="1"/>
    <w:qFormat/>
    <w:rsid w:val="00B534B1"/>
    <w:rPr>
      <w:rFonts w:asciiTheme="minorHAnsi" w:hAnsiTheme="minorHAnsi"/>
      <w:color w:val="0B3B60"/>
      <w:w w:val="85"/>
      <w:sz w:val="18"/>
    </w:rPr>
  </w:style>
  <w:style w:type="paragraph" w:styleId="BalloonText">
    <w:name w:val="Balloon Text"/>
    <w:basedOn w:val="Normal"/>
    <w:link w:val="BalloonTextChar"/>
    <w:uiPriority w:val="99"/>
    <w:semiHidden/>
    <w:unhideWhenUsed/>
    <w:rsid w:val="00742A2D"/>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742A2D"/>
    <w:rPr>
      <w:rFonts w:ascii="Times New Roman" w:hAnsi="Times New Roman" w:cs="Times New Roman"/>
      <w:sz w:val="18"/>
      <w:szCs w:val="18"/>
      <w:lang w:bidi="en-US"/>
    </w:rPr>
  </w:style>
  <w:style w:type="paragraph" w:styleId="Header">
    <w:name w:val="header"/>
    <w:basedOn w:val="Normal"/>
    <w:link w:val="HeaderChar"/>
    <w:uiPriority w:val="99"/>
    <w:unhideWhenUsed/>
    <w:rsid w:val="00742A2D"/>
    <w:pPr>
      <w:tabs>
        <w:tab w:val="center" w:pos="4680"/>
        <w:tab w:val="right" w:pos="9360"/>
      </w:tabs>
    </w:pPr>
  </w:style>
  <w:style w:type="character" w:customStyle="1" w:styleId="HeaderChar">
    <w:name w:val="Header Char"/>
    <w:basedOn w:val="DefaultParagraphFont"/>
    <w:link w:val="Header"/>
    <w:uiPriority w:val="99"/>
    <w:rsid w:val="00742A2D"/>
    <w:rPr>
      <w:rFonts w:ascii="Arial" w:hAnsi="Arial" w:cs="Arial"/>
      <w:sz w:val="18"/>
      <w:szCs w:val="22"/>
      <w:lang w:bidi="en-US"/>
    </w:rPr>
  </w:style>
  <w:style w:type="paragraph" w:styleId="Footer">
    <w:name w:val="footer"/>
    <w:basedOn w:val="Normal"/>
    <w:link w:val="FooterChar"/>
    <w:uiPriority w:val="99"/>
    <w:unhideWhenUsed/>
    <w:rsid w:val="00742A2D"/>
    <w:pPr>
      <w:tabs>
        <w:tab w:val="center" w:pos="4680"/>
        <w:tab w:val="right" w:pos="9360"/>
      </w:tabs>
    </w:pPr>
  </w:style>
  <w:style w:type="character" w:customStyle="1" w:styleId="FooterChar">
    <w:name w:val="Footer Char"/>
    <w:basedOn w:val="DefaultParagraphFont"/>
    <w:link w:val="Footer"/>
    <w:uiPriority w:val="99"/>
    <w:rsid w:val="00742A2D"/>
    <w:rPr>
      <w:rFonts w:ascii="Arial" w:hAnsi="Arial" w:cs="Arial"/>
      <w:sz w:val="18"/>
      <w:szCs w:val="22"/>
      <w:lang w:bidi="en-US"/>
    </w:rPr>
  </w:style>
  <w:style w:type="paragraph" w:styleId="Subtitle">
    <w:name w:val="Subtitle"/>
    <w:basedOn w:val="Normal"/>
    <w:next w:val="Normal"/>
    <w:link w:val="SubtitleChar"/>
    <w:uiPriority w:val="11"/>
    <w:qFormat/>
    <w:rsid w:val="00742A2D"/>
    <w:rPr>
      <w:rFonts w:ascii="Helvetica Neue LT Std 75" w:hAnsi="Helvetica Neue LT Std 75"/>
      <w:b/>
      <w:bCs/>
    </w:rPr>
  </w:style>
  <w:style w:type="character" w:customStyle="1" w:styleId="SubtitleChar">
    <w:name w:val="Subtitle Char"/>
    <w:basedOn w:val="DefaultParagraphFont"/>
    <w:link w:val="Subtitle"/>
    <w:uiPriority w:val="11"/>
    <w:rsid w:val="00742A2D"/>
    <w:rPr>
      <w:rFonts w:ascii="Helvetica Neue LT Std 75" w:hAnsi="Helvetica Neue LT Std 75" w:cs="Bangla Sangam MN"/>
      <w:b/>
      <w:bCs/>
      <w:sz w:val="22"/>
      <w:szCs w:val="22"/>
      <w:lang w:bidi="en-US"/>
    </w:rPr>
  </w:style>
  <w:style w:type="character" w:styleId="Emphasis">
    <w:name w:val="Emphasis"/>
    <w:uiPriority w:val="20"/>
    <w:qFormat/>
    <w:rsid w:val="003102ED"/>
    <w:rPr>
      <w:rFonts w:ascii="Helvetica Neue LT Std 75" w:hAnsi="Helvetica Neue LT Std 75"/>
      <w:b/>
      <w:bCs/>
      <w:color w:val="34BCE2"/>
    </w:rPr>
  </w:style>
  <w:style w:type="character" w:styleId="IntenseEmphasis">
    <w:name w:val="Intense Emphasis"/>
    <w:basedOn w:val="Emphasis"/>
    <w:uiPriority w:val="21"/>
    <w:qFormat/>
    <w:rsid w:val="003102ED"/>
    <w:rPr>
      <w:rFonts w:ascii="Helvetica Neue LT Std 75" w:hAnsi="Helvetica Neue LT Std 75"/>
      <w:b/>
      <w:bCs/>
      <w:color w:val="004F8A"/>
    </w:rPr>
  </w:style>
  <w:style w:type="paragraph" w:customStyle="1" w:styleId="paragraph">
    <w:name w:val="paragraph"/>
    <w:basedOn w:val="Normal"/>
    <w:rsid w:val="00C8503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C85030"/>
  </w:style>
  <w:style w:type="character" w:customStyle="1" w:styleId="eop">
    <w:name w:val="eop"/>
    <w:basedOn w:val="DefaultParagraphFont"/>
    <w:rsid w:val="00C85030"/>
  </w:style>
  <w:style w:type="character" w:customStyle="1" w:styleId="scxw104774149">
    <w:name w:val="scxw104774149"/>
    <w:basedOn w:val="DefaultParagraphFont"/>
    <w:rsid w:val="00C85030"/>
  </w:style>
  <w:style w:type="character" w:styleId="Hyperlink">
    <w:name w:val="Hyperlink"/>
    <w:uiPriority w:val="99"/>
    <w:rsid w:val="00F77512"/>
    <w:rPr>
      <w:color w:val="0000FF"/>
      <w:u w:val="single"/>
    </w:rPr>
  </w:style>
  <w:style w:type="character" w:customStyle="1" w:styleId="scxw191349729">
    <w:name w:val="scxw191349729"/>
    <w:basedOn w:val="DefaultParagraphFont"/>
    <w:rsid w:val="00E02B8D"/>
  </w:style>
  <w:style w:type="character" w:styleId="CommentReference">
    <w:name w:val="annotation reference"/>
    <w:basedOn w:val="DefaultParagraphFont"/>
    <w:uiPriority w:val="99"/>
    <w:semiHidden/>
    <w:unhideWhenUsed/>
    <w:rsid w:val="00E02B8D"/>
    <w:rPr>
      <w:sz w:val="16"/>
      <w:szCs w:val="16"/>
    </w:rPr>
  </w:style>
  <w:style w:type="paragraph" w:styleId="CommentText">
    <w:name w:val="annotation text"/>
    <w:basedOn w:val="Normal"/>
    <w:link w:val="CommentTextChar"/>
    <w:uiPriority w:val="99"/>
    <w:semiHidden/>
    <w:unhideWhenUsed/>
    <w:rsid w:val="00E02B8D"/>
    <w:pPr>
      <w:widowControl/>
      <w:autoSpaceDE/>
      <w:autoSpaceDN/>
      <w:spacing w:after="0"/>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E02B8D"/>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267958">
      <w:bodyDiv w:val="1"/>
      <w:marLeft w:val="0"/>
      <w:marRight w:val="0"/>
      <w:marTop w:val="0"/>
      <w:marBottom w:val="0"/>
      <w:divBdr>
        <w:top w:val="none" w:sz="0" w:space="0" w:color="auto"/>
        <w:left w:val="none" w:sz="0" w:space="0" w:color="auto"/>
        <w:bottom w:val="none" w:sz="0" w:space="0" w:color="auto"/>
        <w:right w:val="none" w:sz="0" w:space="0" w:color="auto"/>
      </w:divBdr>
      <w:divsChild>
        <w:div w:id="259333508">
          <w:marLeft w:val="0"/>
          <w:marRight w:val="0"/>
          <w:marTop w:val="0"/>
          <w:marBottom w:val="0"/>
          <w:divBdr>
            <w:top w:val="none" w:sz="0" w:space="0" w:color="auto"/>
            <w:left w:val="none" w:sz="0" w:space="0" w:color="auto"/>
            <w:bottom w:val="none" w:sz="0" w:space="0" w:color="auto"/>
            <w:right w:val="none" w:sz="0" w:space="0" w:color="auto"/>
          </w:divBdr>
        </w:div>
        <w:div w:id="1871799871">
          <w:marLeft w:val="0"/>
          <w:marRight w:val="0"/>
          <w:marTop w:val="0"/>
          <w:marBottom w:val="0"/>
          <w:divBdr>
            <w:top w:val="none" w:sz="0" w:space="0" w:color="auto"/>
            <w:left w:val="none" w:sz="0" w:space="0" w:color="auto"/>
            <w:bottom w:val="none" w:sz="0" w:space="0" w:color="auto"/>
            <w:right w:val="none" w:sz="0" w:space="0" w:color="auto"/>
          </w:divBdr>
        </w:div>
        <w:div w:id="909584280">
          <w:marLeft w:val="0"/>
          <w:marRight w:val="0"/>
          <w:marTop w:val="0"/>
          <w:marBottom w:val="0"/>
          <w:divBdr>
            <w:top w:val="none" w:sz="0" w:space="0" w:color="auto"/>
            <w:left w:val="none" w:sz="0" w:space="0" w:color="auto"/>
            <w:bottom w:val="none" w:sz="0" w:space="0" w:color="auto"/>
            <w:right w:val="none" w:sz="0" w:space="0" w:color="auto"/>
          </w:divBdr>
        </w:div>
        <w:div w:id="2014793792">
          <w:marLeft w:val="0"/>
          <w:marRight w:val="0"/>
          <w:marTop w:val="0"/>
          <w:marBottom w:val="0"/>
          <w:divBdr>
            <w:top w:val="none" w:sz="0" w:space="0" w:color="auto"/>
            <w:left w:val="none" w:sz="0" w:space="0" w:color="auto"/>
            <w:bottom w:val="none" w:sz="0" w:space="0" w:color="auto"/>
            <w:right w:val="none" w:sz="0" w:space="0" w:color="auto"/>
          </w:divBdr>
        </w:div>
        <w:div w:id="1293711234">
          <w:marLeft w:val="0"/>
          <w:marRight w:val="0"/>
          <w:marTop w:val="0"/>
          <w:marBottom w:val="0"/>
          <w:divBdr>
            <w:top w:val="none" w:sz="0" w:space="0" w:color="auto"/>
            <w:left w:val="none" w:sz="0" w:space="0" w:color="auto"/>
            <w:bottom w:val="none" w:sz="0" w:space="0" w:color="auto"/>
            <w:right w:val="none" w:sz="0" w:space="0" w:color="auto"/>
          </w:divBdr>
        </w:div>
        <w:div w:id="1728068325">
          <w:marLeft w:val="0"/>
          <w:marRight w:val="0"/>
          <w:marTop w:val="0"/>
          <w:marBottom w:val="0"/>
          <w:divBdr>
            <w:top w:val="none" w:sz="0" w:space="0" w:color="auto"/>
            <w:left w:val="none" w:sz="0" w:space="0" w:color="auto"/>
            <w:bottom w:val="none" w:sz="0" w:space="0" w:color="auto"/>
            <w:right w:val="none" w:sz="0" w:space="0" w:color="auto"/>
          </w:divBdr>
        </w:div>
        <w:div w:id="1941446145">
          <w:marLeft w:val="0"/>
          <w:marRight w:val="0"/>
          <w:marTop w:val="0"/>
          <w:marBottom w:val="0"/>
          <w:divBdr>
            <w:top w:val="none" w:sz="0" w:space="0" w:color="auto"/>
            <w:left w:val="none" w:sz="0" w:space="0" w:color="auto"/>
            <w:bottom w:val="none" w:sz="0" w:space="0" w:color="auto"/>
            <w:right w:val="none" w:sz="0" w:space="0" w:color="auto"/>
          </w:divBdr>
        </w:div>
        <w:div w:id="320037080">
          <w:marLeft w:val="0"/>
          <w:marRight w:val="0"/>
          <w:marTop w:val="0"/>
          <w:marBottom w:val="0"/>
          <w:divBdr>
            <w:top w:val="none" w:sz="0" w:space="0" w:color="auto"/>
            <w:left w:val="none" w:sz="0" w:space="0" w:color="auto"/>
            <w:bottom w:val="none" w:sz="0" w:space="0" w:color="auto"/>
            <w:right w:val="none" w:sz="0" w:space="0" w:color="auto"/>
          </w:divBdr>
        </w:div>
        <w:div w:id="1569723731">
          <w:marLeft w:val="0"/>
          <w:marRight w:val="0"/>
          <w:marTop w:val="0"/>
          <w:marBottom w:val="0"/>
          <w:divBdr>
            <w:top w:val="none" w:sz="0" w:space="0" w:color="auto"/>
            <w:left w:val="none" w:sz="0" w:space="0" w:color="auto"/>
            <w:bottom w:val="none" w:sz="0" w:space="0" w:color="auto"/>
            <w:right w:val="none" w:sz="0" w:space="0" w:color="auto"/>
          </w:divBdr>
        </w:div>
        <w:div w:id="841162316">
          <w:marLeft w:val="0"/>
          <w:marRight w:val="0"/>
          <w:marTop w:val="0"/>
          <w:marBottom w:val="0"/>
          <w:divBdr>
            <w:top w:val="none" w:sz="0" w:space="0" w:color="auto"/>
            <w:left w:val="none" w:sz="0" w:space="0" w:color="auto"/>
            <w:bottom w:val="none" w:sz="0" w:space="0" w:color="auto"/>
            <w:right w:val="none" w:sz="0" w:space="0" w:color="auto"/>
          </w:divBdr>
        </w:div>
        <w:div w:id="1452164001">
          <w:marLeft w:val="0"/>
          <w:marRight w:val="0"/>
          <w:marTop w:val="0"/>
          <w:marBottom w:val="0"/>
          <w:divBdr>
            <w:top w:val="none" w:sz="0" w:space="0" w:color="auto"/>
            <w:left w:val="none" w:sz="0" w:space="0" w:color="auto"/>
            <w:bottom w:val="none" w:sz="0" w:space="0" w:color="auto"/>
            <w:right w:val="none" w:sz="0" w:space="0" w:color="auto"/>
          </w:divBdr>
        </w:div>
        <w:div w:id="541137759">
          <w:marLeft w:val="0"/>
          <w:marRight w:val="0"/>
          <w:marTop w:val="0"/>
          <w:marBottom w:val="0"/>
          <w:divBdr>
            <w:top w:val="none" w:sz="0" w:space="0" w:color="auto"/>
            <w:left w:val="none" w:sz="0" w:space="0" w:color="auto"/>
            <w:bottom w:val="none" w:sz="0" w:space="0" w:color="auto"/>
            <w:right w:val="none" w:sz="0" w:space="0" w:color="auto"/>
          </w:divBdr>
        </w:div>
        <w:div w:id="377826660">
          <w:marLeft w:val="0"/>
          <w:marRight w:val="0"/>
          <w:marTop w:val="0"/>
          <w:marBottom w:val="0"/>
          <w:divBdr>
            <w:top w:val="none" w:sz="0" w:space="0" w:color="auto"/>
            <w:left w:val="none" w:sz="0" w:space="0" w:color="auto"/>
            <w:bottom w:val="none" w:sz="0" w:space="0" w:color="auto"/>
            <w:right w:val="none" w:sz="0" w:space="0" w:color="auto"/>
          </w:divBdr>
        </w:div>
        <w:div w:id="1766263043">
          <w:marLeft w:val="0"/>
          <w:marRight w:val="0"/>
          <w:marTop w:val="0"/>
          <w:marBottom w:val="0"/>
          <w:divBdr>
            <w:top w:val="none" w:sz="0" w:space="0" w:color="auto"/>
            <w:left w:val="none" w:sz="0" w:space="0" w:color="auto"/>
            <w:bottom w:val="none" w:sz="0" w:space="0" w:color="auto"/>
            <w:right w:val="none" w:sz="0" w:space="0" w:color="auto"/>
          </w:divBdr>
        </w:div>
        <w:div w:id="1266227276">
          <w:marLeft w:val="0"/>
          <w:marRight w:val="0"/>
          <w:marTop w:val="0"/>
          <w:marBottom w:val="0"/>
          <w:divBdr>
            <w:top w:val="none" w:sz="0" w:space="0" w:color="auto"/>
            <w:left w:val="none" w:sz="0" w:space="0" w:color="auto"/>
            <w:bottom w:val="none" w:sz="0" w:space="0" w:color="auto"/>
            <w:right w:val="none" w:sz="0" w:space="0" w:color="auto"/>
          </w:divBdr>
        </w:div>
        <w:div w:id="414400531">
          <w:marLeft w:val="0"/>
          <w:marRight w:val="0"/>
          <w:marTop w:val="0"/>
          <w:marBottom w:val="0"/>
          <w:divBdr>
            <w:top w:val="none" w:sz="0" w:space="0" w:color="auto"/>
            <w:left w:val="none" w:sz="0" w:space="0" w:color="auto"/>
            <w:bottom w:val="none" w:sz="0" w:space="0" w:color="auto"/>
            <w:right w:val="none" w:sz="0" w:space="0" w:color="auto"/>
          </w:divBdr>
        </w:div>
        <w:div w:id="1082290211">
          <w:marLeft w:val="0"/>
          <w:marRight w:val="0"/>
          <w:marTop w:val="0"/>
          <w:marBottom w:val="0"/>
          <w:divBdr>
            <w:top w:val="none" w:sz="0" w:space="0" w:color="auto"/>
            <w:left w:val="none" w:sz="0" w:space="0" w:color="auto"/>
            <w:bottom w:val="none" w:sz="0" w:space="0" w:color="auto"/>
            <w:right w:val="none" w:sz="0" w:space="0" w:color="auto"/>
          </w:divBdr>
        </w:div>
        <w:div w:id="389350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ckwell\Desktop\ToolKit_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FB92044E2DEE49958A7A336CD94BF7" ma:contentTypeVersion="11" ma:contentTypeDescription="Create a new document." ma:contentTypeScope="" ma:versionID="204704f1ce34e87b8fd69281cf3991b4">
  <xsd:schema xmlns:xsd="http://www.w3.org/2001/XMLSchema" xmlns:xs="http://www.w3.org/2001/XMLSchema" xmlns:p="http://schemas.microsoft.com/office/2006/metadata/properties" xmlns:ns2="3662aef5-1712-49f1-ae96-8682c17f7add" xmlns:ns3="a14aa8ba-4c6d-473b-87d9-df16056b2f2f" targetNamespace="http://schemas.microsoft.com/office/2006/metadata/properties" ma:root="true" ma:fieldsID="c8cbc31aba0f282069d6afde25c5c313" ns2:_="" ns3:_="">
    <xsd:import namespace="3662aef5-1712-49f1-ae96-8682c17f7add"/>
    <xsd:import namespace="a14aa8ba-4c6d-473b-87d9-df16056b2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2aef5-1712-49f1-ae96-8682c17f7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aa8ba-4c6d-473b-87d9-df16056b2f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A5995E-AD60-43AB-98E9-8F912FC79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2aef5-1712-49f1-ae96-8682c17f7add"/>
    <ds:schemaRef ds:uri="a14aa8ba-4c6d-473b-87d9-df16056b2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3A50D-ACE9-4A14-A05B-534F450E5403}">
  <ds:schemaRefs>
    <ds:schemaRef ds:uri="http://schemas.microsoft.com/sharepoint/v3/contenttype/forms"/>
  </ds:schemaRefs>
</ds:datastoreItem>
</file>

<file path=customXml/itemProps3.xml><?xml version="1.0" encoding="utf-8"?>
<ds:datastoreItem xmlns:ds="http://schemas.openxmlformats.org/officeDocument/2006/customXml" ds:itemID="{742BAF5E-2613-41DF-A878-85A8C834EB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ToolKit_WordTemplate.dotx</Template>
  <TotalTime>1</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Rockwell</dc:creator>
  <cp:keywords/>
  <dc:description/>
  <cp:lastModifiedBy>Schiavo, Micah (ext)</cp:lastModifiedBy>
  <cp:revision>4</cp:revision>
  <dcterms:created xsi:type="dcterms:W3CDTF">2023-12-28T22:09:00Z</dcterms:created>
  <dcterms:modified xsi:type="dcterms:W3CDTF">2024-01-02T17:07:00Z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0x01010097FB92044E2DEE49958A7A336CD94BF7</vt:lpwstr>
  </property>
  <property fmtid="{D5CDD505-2E9C-101B-9397-08002B2CF9AE}" pid="3" name="MSIP_Label_a3d8c6b1-d8ce-4831-b4d5-1e84a25cc0cb_Enabled">
    <vt:lpwstr>true</vt:lpwstr>
  </property>
  <property fmtid="{D5CDD505-2E9C-101B-9397-08002B2CF9AE}" pid="4" name="MSIP_Label_a3d8c6b1-d8ce-4831-b4d5-1e84a25cc0cb_SetDate">
    <vt:lpwstr>2023-04-06T20:33:54Z</vt:lpwstr>
  </property>
  <property fmtid="{D5CDD505-2E9C-101B-9397-08002B2CF9AE}" pid="5" name="MSIP_Label_a3d8c6b1-d8ce-4831-b4d5-1e84a25cc0cb_Method">
    <vt:lpwstr>Privileged</vt:lpwstr>
  </property>
  <property fmtid="{D5CDD505-2E9C-101B-9397-08002B2CF9AE}" pid="6" name="MSIP_Label_a3d8c6b1-d8ce-4831-b4d5-1e84a25cc0cb_Name">
    <vt:lpwstr>Unrestricted</vt:lpwstr>
  </property>
  <property fmtid="{D5CDD505-2E9C-101B-9397-08002B2CF9AE}" pid="7" name="MSIP_Label_a3d8c6b1-d8ce-4831-b4d5-1e84a25cc0cb_SiteId">
    <vt:lpwstr>5dbf1add-202a-4b8d-815b-bf0fb024e033</vt:lpwstr>
  </property>
  <property fmtid="{D5CDD505-2E9C-101B-9397-08002B2CF9AE}" pid="8" name="MSIP_Label_a3d8c6b1-d8ce-4831-b4d5-1e84a25cc0cb_ActionId">
    <vt:lpwstr>030ace1c-25ec-46f0-af25-c80a6e3badd5</vt:lpwstr>
  </property>
  <property fmtid="{D5CDD505-2E9C-101B-9397-08002B2CF9AE}" pid="9" name="MSIP_Label_a3d8c6b1-d8ce-4831-b4d5-1e84a25cc0cb_ContentBits">
    <vt:lpwstr>0</vt:lpwstr>
  </property>
</Properties>
</file>