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822D" w14:textId="3EB74A47" w:rsidR="0001546C" w:rsidRPr="00D0128F" w:rsidRDefault="00915D98" w:rsidP="0001546C">
      <w:pPr>
        <w:pStyle w:val="berschrift"/>
        <w:rPr>
          <w:lang w:val="en-US"/>
        </w:rPr>
      </w:pPr>
      <w:proofErr w:type="spellStart"/>
      <w:r w:rsidRPr="00915D98">
        <w:rPr>
          <w:lang w:val="en-US"/>
        </w:rPr>
        <w:t>Podmínky</w:t>
      </w:r>
      <w:proofErr w:type="spellEnd"/>
      <w:r w:rsidRPr="00915D98">
        <w:rPr>
          <w:lang w:val="en-US"/>
        </w:rPr>
        <w:t xml:space="preserve"> </w:t>
      </w:r>
      <w:proofErr w:type="spellStart"/>
      <w:r w:rsidRPr="00915D98">
        <w:rPr>
          <w:lang w:val="en-US"/>
        </w:rPr>
        <w:t>vzdáleného</w:t>
      </w:r>
      <w:proofErr w:type="spellEnd"/>
      <w:r w:rsidRPr="00915D98">
        <w:rPr>
          <w:lang w:val="en-US"/>
        </w:rPr>
        <w:t xml:space="preserve"> </w:t>
      </w:r>
      <w:proofErr w:type="spellStart"/>
      <w:r w:rsidRPr="00915D98">
        <w:rPr>
          <w:lang w:val="en-US"/>
        </w:rPr>
        <w:t>připojení</w:t>
      </w:r>
      <w:proofErr w:type="spellEnd"/>
    </w:p>
    <w:p w14:paraId="488F91EF" w14:textId="6F0EEA28" w:rsidR="0001546C" w:rsidRPr="00D0128F" w:rsidRDefault="00D0027F" w:rsidP="0001546C">
      <w:pPr>
        <w:pStyle w:val="gltigab"/>
        <w:rPr>
          <w:noProof w:val="0"/>
          <w:lang w:val="en-US"/>
        </w:rPr>
      </w:pPr>
      <w:r w:rsidRPr="00D0128F">
        <w:rPr>
          <w:noProof w:val="0"/>
          <w:lang w:val="en-US"/>
        </w:rPr>
        <w:t>(</w:t>
      </w:r>
      <w:r w:rsidR="00915D98">
        <w:rPr>
          <w:noProof w:val="0"/>
          <w:lang w:val="en-US"/>
        </w:rPr>
        <w:t>Verze</w:t>
      </w:r>
      <w:r w:rsidRPr="00D0128F">
        <w:rPr>
          <w:noProof w:val="0"/>
          <w:lang w:val="en-US"/>
        </w:rPr>
        <w:t xml:space="preserve">: </w:t>
      </w:r>
      <w:sdt>
        <w:sdtPr>
          <w:rPr>
            <w:noProof w:val="0"/>
            <w:lang w:val="en-US"/>
          </w:rPr>
          <w:id w:val="-1715727889"/>
          <w:placeholder>
            <w:docPart w:val="350C84B1E63440A699E6839EA8581847"/>
          </w:placeholder>
          <w:date w:fullDate="2024-10-01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915D98" w:rsidRPr="00915D98">
            <w:rPr>
              <w:noProof w:val="0"/>
              <w:lang w:val="en-US"/>
            </w:rPr>
            <w:t>01.10.2024</w:t>
          </w:r>
        </w:sdtContent>
      </w:sdt>
      <w:r w:rsidRPr="00D0128F">
        <w:rPr>
          <w:noProof w:val="0"/>
          <w:lang w:val="en-US"/>
        </w:rPr>
        <w:t>)</w:t>
      </w:r>
    </w:p>
    <w:p w14:paraId="0F021234" w14:textId="2EFFF828" w:rsidR="0001546C" w:rsidRPr="009C50F0" w:rsidRDefault="00915D98" w:rsidP="009C50F0">
      <w:pPr>
        <w:pStyle w:val="LegalmTCagbBlock0ohnenum"/>
      </w:pPr>
      <w:r w:rsidRPr="009C50F0">
        <w:t xml:space="preserve">Tyto </w:t>
      </w:r>
      <w:proofErr w:type="spellStart"/>
      <w:r w:rsidRPr="009C50F0">
        <w:t>Podmínky</w:t>
      </w:r>
      <w:proofErr w:type="spellEnd"/>
      <w:r w:rsidRPr="009C50F0">
        <w:t xml:space="preserve"> </w:t>
      </w:r>
      <w:proofErr w:type="spellStart"/>
      <w:r w:rsidRPr="009C50F0">
        <w:t>vzdáleného</w:t>
      </w:r>
      <w:proofErr w:type="spellEnd"/>
      <w:r w:rsidRPr="009C50F0">
        <w:t xml:space="preserve"> </w:t>
      </w:r>
      <w:proofErr w:type="spellStart"/>
      <w:r w:rsidRPr="009C50F0">
        <w:t>připojení</w:t>
      </w:r>
      <w:proofErr w:type="spellEnd"/>
      <w:r w:rsidRPr="009C50F0">
        <w:t xml:space="preserve"> </w:t>
      </w:r>
      <w:proofErr w:type="spellStart"/>
      <w:r w:rsidRPr="009C50F0">
        <w:t>upravují</w:t>
      </w:r>
      <w:proofErr w:type="spellEnd"/>
      <w:r w:rsidRPr="009C50F0">
        <w:t xml:space="preserve"> </w:t>
      </w:r>
      <w:proofErr w:type="spellStart"/>
      <w:r w:rsidRPr="009C50F0">
        <w:t>poskytování</w:t>
      </w:r>
      <w:proofErr w:type="spellEnd"/>
      <w:r w:rsidRPr="009C50F0">
        <w:t xml:space="preserve"> </w:t>
      </w:r>
      <w:proofErr w:type="spellStart"/>
      <w:r w:rsidRPr="009C50F0">
        <w:t>vzdáleného</w:t>
      </w:r>
      <w:proofErr w:type="spellEnd"/>
      <w:r w:rsidRPr="009C50F0">
        <w:t xml:space="preserve"> </w:t>
      </w:r>
      <w:proofErr w:type="spellStart"/>
      <w:r w:rsidRPr="009C50F0">
        <w:t>připojení</w:t>
      </w:r>
      <w:proofErr w:type="spellEnd"/>
      <w:r w:rsidRPr="009C50F0">
        <w:t xml:space="preserve">, </w:t>
      </w:r>
      <w:proofErr w:type="spellStart"/>
      <w:r w:rsidRPr="009C50F0">
        <w:t>navíc</w:t>
      </w:r>
      <w:proofErr w:type="spellEnd"/>
      <w:r w:rsidRPr="009C50F0">
        <w:t xml:space="preserve"> k (</w:t>
      </w:r>
      <w:proofErr w:type="spellStart"/>
      <w:r w:rsidRPr="009C50F0">
        <w:t>i</w:t>
      </w:r>
      <w:proofErr w:type="spellEnd"/>
      <w:r w:rsidRPr="009C50F0">
        <w:t xml:space="preserve">) </w:t>
      </w:r>
      <w:proofErr w:type="spellStart"/>
      <w:r w:rsidRPr="009C50F0">
        <w:t>Oobchodnímu</w:t>
      </w:r>
      <w:proofErr w:type="spellEnd"/>
      <w:r w:rsidRPr="009C50F0">
        <w:t xml:space="preserve"> </w:t>
      </w:r>
      <w:proofErr w:type="spellStart"/>
      <w:r w:rsidRPr="009C50F0">
        <w:t>formuláři</w:t>
      </w:r>
      <w:proofErr w:type="spellEnd"/>
      <w:r w:rsidRPr="009C50F0">
        <w:t xml:space="preserve"> a (ii) </w:t>
      </w:r>
      <w:proofErr w:type="spellStart"/>
      <w:r w:rsidRPr="009C50F0">
        <w:t>Obecným</w:t>
      </w:r>
      <w:proofErr w:type="spellEnd"/>
      <w:r w:rsidRPr="009C50F0">
        <w:t xml:space="preserve"> </w:t>
      </w:r>
      <w:proofErr w:type="spellStart"/>
      <w:r w:rsidRPr="009C50F0">
        <w:t>podmínkámTerms</w:t>
      </w:r>
      <w:proofErr w:type="spellEnd"/>
      <w:r w:rsidRPr="009C50F0">
        <w:t xml:space="preserve">. Tyto </w:t>
      </w:r>
      <w:proofErr w:type="spellStart"/>
      <w:r w:rsidRPr="009C50F0">
        <w:t>Podmínky</w:t>
      </w:r>
      <w:proofErr w:type="spellEnd"/>
      <w:r w:rsidRPr="009C50F0">
        <w:t xml:space="preserve"> </w:t>
      </w:r>
      <w:proofErr w:type="spellStart"/>
      <w:r w:rsidRPr="009C50F0">
        <w:t>vzdáleného</w:t>
      </w:r>
      <w:proofErr w:type="spellEnd"/>
      <w:r w:rsidRPr="009C50F0">
        <w:t xml:space="preserve"> </w:t>
      </w:r>
      <w:proofErr w:type="spellStart"/>
      <w:r w:rsidRPr="009C50F0">
        <w:t>připojení</w:t>
      </w:r>
      <w:proofErr w:type="spellEnd"/>
      <w:r w:rsidRPr="009C50F0">
        <w:t xml:space="preserve"> je </w:t>
      </w:r>
      <w:proofErr w:type="spellStart"/>
      <w:r w:rsidRPr="009C50F0">
        <w:t>třeba</w:t>
      </w:r>
      <w:proofErr w:type="spellEnd"/>
      <w:r w:rsidRPr="009C50F0">
        <w:t xml:space="preserve"> </w:t>
      </w:r>
      <w:proofErr w:type="spellStart"/>
      <w:r w:rsidRPr="009C50F0">
        <w:t>chápat</w:t>
      </w:r>
      <w:proofErr w:type="spellEnd"/>
      <w:r w:rsidRPr="009C50F0">
        <w:t xml:space="preserve"> </w:t>
      </w:r>
      <w:proofErr w:type="spellStart"/>
      <w:r w:rsidRPr="009C50F0">
        <w:t>jako</w:t>
      </w:r>
      <w:proofErr w:type="spellEnd"/>
      <w:r w:rsidRPr="009C50F0">
        <w:t xml:space="preserve"> </w:t>
      </w:r>
      <w:proofErr w:type="spellStart"/>
      <w:r w:rsidRPr="009C50F0">
        <w:t>doplněk</w:t>
      </w:r>
      <w:proofErr w:type="spellEnd"/>
      <w:r w:rsidRPr="009C50F0">
        <w:t xml:space="preserve"> k </w:t>
      </w:r>
      <w:proofErr w:type="spellStart"/>
      <w:r w:rsidRPr="009C50F0">
        <w:t>Všeobecným</w:t>
      </w:r>
      <w:proofErr w:type="spellEnd"/>
      <w:r w:rsidRPr="009C50F0">
        <w:t xml:space="preserve"> </w:t>
      </w:r>
      <w:proofErr w:type="spellStart"/>
      <w:r w:rsidRPr="009C50F0">
        <w:t>podmínkám</w:t>
      </w:r>
      <w:proofErr w:type="spellEnd"/>
      <w:r w:rsidRPr="009C50F0">
        <w:t xml:space="preserve"> a v </w:t>
      </w:r>
      <w:proofErr w:type="spellStart"/>
      <w:r w:rsidRPr="009C50F0">
        <w:t>případě</w:t>
      </w:r>
      <w:proofErr w:type="spellEnd"/>
      <w:r w:rsidRPr="009C50F0">
        <w:t xml:space="preserve"> </w:t>
      </w:r>
      <w:proofErr w:type="spellStart"/>
      <w:r w:rsidRPr="009C50F0">
        <w:t>rozporu</w:t>
      </w:r>
      <w:proofErr w:type="spellEnd"/>
      <w:r w:rsidRPr="009C50F0">
        <w:t xml:space="preserve"> </w:t>
      </w:r>
      <w:proofErr w:type="spellStart"/>
      <w:r w:rsidRPr="009C50F0">
        <w:t>budou</w:t>
      </w:r>
      <w:proofErr w:type="spellEnd"/>
      <w:r w:rsidRPr="009C50F0">
        <w:t xml:space="preserve"> </w:t>
      </w:r>
      <w:proofErr w:type="spellStart"/>
      <w:r w:rsidRPr="009C50F0">
        <w:t>rozhodující</w:t>
      </w:r>
      <w:proofErr w:type="spellEnd"/>
      <w:r w:rsidRPr="009C50F0">
        <w:t>.</w:t>
      </w:r>
    </w:p>
    <w:p w14:paraId="7F18C895" w14:textId="77777777" w:rsidR="007A4D9C" w:rsidRPr="00D0128F" w:rsidRDefault="007A4D9C" w:rsidP="00924EDA">
      <w:pPr>
        <w:pStyle w:val="LegalmTCagbBlock1ohnenum"/>
      </w:pPr>
    </w:p>
    <w:p w14:paraId="7FD08CAB" w14:textId="77777777" w:rsidR="009F4C9D" w:rsidRPr="00D0128F" w:rsidRDefault="009F4C9D" w:rsidP="00924EDA">
      <w:pPr>
        <w:pStyle w:val="LegalmTCagbBlock1ohnenum"/>
        <w:sectPr w:rsidR="009F4C9D" w:rsidRPr="00D0128F" w:rsidSect="00A9463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907" w:right="567" w:bottom="851" w:left="1134" w:header="794" w:footer="284" w:gutter="0"/>
          <w:cols w:space="708"/>
          <w:titlePg/>
          <w:docGrid w:linePitch="360"/>
        </w:sectPr>
      </w:pPr>
    </w:p>
    <w:p w14:paraId="0BB53562" w14:textId="77777777" w:rsidR="00915D98" w:rsidRDefault="00915D98" w:rsidP="004C27D4">
      <w:pPr>
        <w:pStyle w:val="LegalmTC070berschrift1"/>
      </w:pPr>
      <w:proofErr w:type="spellStart"/>
      <w:r>
        <w:t>Definice</w:t>
      </w:r>
      <w:proofErr w:type="spellEnd"/>
    </w:p>
    <w:p w14:paraId="41CD94B8" w14:textId="77777777" w:rsidR="00915D98" w:rsidRDefault="00915D98" w:rsidP="00915D98">
      <w:pPr>
        <w:pStyle w:val="LegalmTCagbBlock1ohnenum"/>
      </w:pPr>
      <w:r>
        <w:t xml:space="preserve">Kromě </w:t>
      </w:r>
      <w:proofErr w:type="spellStart"/>
      <w:r>
        <w:t>definic</w:t>
      </w:r>
      <w:proofErr w:type="spellEnd"/>
      <w:r>
        <w:t xml:space="preserve"> </w:t>
      </w:r>
      <w:proofErr w:type="spellStart"/>
      <w:r>
        <w:t>uvedených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Všeobecných</w:t>
      </w:r>
      <w:proofErr w:type="spellEnd"/>
      <w:r>
        <w:t xml:space="preserve"> </w:t>
      </w:r>
      <w:proofErr w:type="spellStart"/>
      <w:r>
        <w:t>podmínkách</w:t>
      </w:r>
      <w:proofErr w:type="spellEnd"/>
      <w:r>
        <w:t xml:space="preserve"> </w:t>
      </w:r>
      <w:proofErr w:type="spellStart"/>
      <w:r>
        <w:t>platí</w:t>
      </w:r>
      <w:proofErr w:type="spellEnd"/>
      <w:r>
        <w:t xml:space="preserve"> </w:t>
      </w:r>
      <w:proofErr w:type="spellStart"/>
      <w:r>
        <w:t>následující</w:t>
      </w:r>
      <w:proofErr w:type="spellEnd"/>
      <w:r>
        <w:t xml:space="preserve"> </w:t>
      </w:r>
      <w:proofErr w:type="spellStart"/>
      <w:r>
        <w:t>definice</w:t>
      </w:r>
      <w:proofErr w:type="spellEnd"/>
      <w:r>
        <w:t>:</w:t>
      </w:r>
    </w:p>
    <w:p w14:paraId="32E0E9C6" w14:textId="77777777" w:rsidR="00915D98" w:rsidRDefault="00915D98" w:rsidP="004C27D4">
      <w:pPr>
        <w:pStyle w:val="LegalmTC070berschrift2"/>
      </w:pPr>
      <w:r>
        <w:t>„</w:t>
      </w:r>
      <w:proofErr w:type="spellStart"/>
      <w:proofErr w:type="gramStart"/>
      <w:r>
        <w:t>Zařízení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Hardware a/</w:t>
      </w:r>
      <w:proofErr w:type="spellStart"/>
      <w:r>
        <w:t>nebo</w:t>
      </w:r>
      <w:proofErr w:type="spellEnd"/>
      <w:r>
        <w:t xml:space="preserve"> Software,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prodány</w:t>
      </w:r>
      <w:proofErr w:type="spellEnd"/>
      <w:r>
        <w:t xml:space="preserve">, </w:t>
      </w:r>
      <w:proofErr w:type="spellStart"/>
      <w:r>
        <w:t>licencovány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zpřístupněny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a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připojit</w:t>
      </w:r>
      <w:proofErr w:type="spellEnd"/>
      <w:r>
        <w:t xml:space="preserve"> </w:t>
      </w:r>
      <w:proofErr w:type="spellStart"/>
      <w:r>
        <w:t>přes</w:t>
      </w:r>
      <w:proofErr w:type="spell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</w:p>
    <w:p w14:paraId="797515C9" w14:textId="77777777" w:rsidR="00915D98" w:rsidRDefault="00915D98" w:rsidP="004C27D4">
      <w:pPr>
        <w:pStyle w:val="LegalmTC070berschrift2"/>
      </w:pPr>
      <w:r>
        <w:t>„</w:t>
      </w:r>
      <w:proofErr w:type="gramStart"/>
      <w:r>
        <w:t xml:space="preserve">RCU“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prou</w:t>
      </w:r>
      <w:proofErr w:type="spellEnd"/>
      <w:r>
        <w:t xml:space="preserve"> </w:t>
      </w:r>
      <w:proofErr w:type="spellStart"/>
      <w:r>
        <w:t>ultrazvukové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>.</w:t>
      </w:r>
    </w:p>
    <w:p w14:paraId="1BD1BD74" w14:textId="77777777" w:rsidR="00915D98" w:rsidRDefault="00915D98" w:rsidP="004C27D4">
      <w:pPr>
        <w:pStyle w:val="LegalmTC070berschrift2"/>
      </w:pPr>
      <w:r>
        <w:t>„</w:t>
      </w:r>
      <w:proofErr w:type="spellStart"/>
      <w:r>
        <w:t>Vzdálené</w:t>
      </w:r>
      <w:proofErr w:type="spellEnd"/>
      <w:r>
        <w:t xml:space="preserve"> </w:t>
      </w:r>
      <w:proofErr w:type="spellStart"/>
      <w:proofErr w:type="gramStart"/>
      <w:r>
        <w:t>připojení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online </w:t>
      </w:r>
      <w:proofErr w:type="spellStart"/>
      <w:r>
        <w:t>nebo</w:t>
      </w:r>
      <w:proofErr w:type="spellEnd"/>
      <w:r>
        <w:t xml:space="preserve"> video </w:t>
      </w:r>
      <w:proofErr w:type="spellStart"/>
      <w:r>
        <w:t>spojení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kteroukoli</w:t>
      </w:r>
      <w:proofErr w:type="spellEnd"/>
      <w:r>
        <w:t xml:space="preserve"> z </w:t>
      </w:r>
      <w:proofErr w:type="spellStart"/>
      <w:r>
        <w:t>jejích</w:t>
      </w:r>
      <w:proofErr w:type="spellEnd"/>
      <w:r>
        <w:t xml:space="preserve"> </w:t>
      </w:r>
      <w:proofErr w:type="spellStart"/>
      <w:r>
        <w:t>Přidružených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a </w:t>
      </w:r>
      <w:proofErr w:type="spellStart"/>
      <w:r>
        <w:t>příslušným</w:t>
      </w:r>
      <w:proofErr w:type="spellEnd"/>
      <w:r>
        <w:t xml:space="preserve"> </w:t>
      </w:r>
      <w:proofErr w:type="spellStart"/>
      <w:r>
        <w:t>Zařízením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místě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SRS, teamplay </w:t>
      </w:r>
      <w:proofErr w:type="spellStart"/>
      <w:r>
        <w:t>připojení</w:t>
      </w:r>
      <w:proofErr w:type="spellEnd"/>
      <w:r>
        <w:t xml:space="preserve"> a RCU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Smart Connect </w:t>
      </w:r>
      <w:proofErr w:type="spellStart"/>
      <w:r>
        <w:t>společnosti</w:t>
      </w:r>
      <w:proofErr w:type="spellEnd"/>
      <w:r>
        <w:t xml:space="preserve"> Varian. </w:t>
      </w:r>
    </w:p>
    <w:p w14:paraId="585DC150" w14:textId="77777777" w:rsidR="00915D98" w:rsidRDefault="00915D98" w:rsidP="004C27D4">
      <w:pPr>
        <w:pStyle w:val="LegalmTC070berschrift2"/>
      </w:pPr>
      <w:r>
        <w:t>„</w:t>
      </w:r>
      <w:proofErr w:type="spellStart"/>
      <w:r>
        <w:t>Smlouva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proofErr w:type="gramStart"/>
      <w:r>
        <w:t>připojení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smlouvu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k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obsahující</w:t>
      </w:r>
      <w:proofErr w:type="spellEnd"/>
      <w:r>
        <w:t xml:space="preserve"> </w:t>
      </w:r>
      <w:proofErr w:type="spellStart"/>
      <w:r>
        <w:t>Všeobecné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, </w:t>
      </w:r>
      <w:proofErr w:type="spellStart"/>
      <w:r>
        <w:t>Podmínky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a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>.</w:t>
      </w:r>
    </w:p>
    <w:p w14:paraId="1FCE006B" w14:textId="11D65B14" w:rsidR="00915D98" w:rsidRDefault="00915D98" w:rsidP="004C27D4">
      <w:pPr>
        <w:pStyle w:val="LegalmTC070berschrift2"/>
      </w:pPr>
      <w:r>
        <w:t>„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koncepce</w:t>
      </w:r>
      <w:proofErr w:type="spellEnd"/>
      <w:r>
        <w:t xml:space="preserve">“ </w:t>
      </w:r>
      <w:proofErr w:type="spellStart"/>
      <w:r>
        <w:t>znamená</w:t>
      </w:r>
      <w:proofErr w:type="spellEnd"/>
      <w:r>
        <w:t xml:space="preserve"> </w:t>
      </w:r>
      <w:proofErr w:type="spellStart"/>
      <w:r>
        <w:t>relevantní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 xml:space="preserve"> IT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pro SRS, </w:t>
      </w:r>
      <w:proofErr w:type="spellStart"/>
      <w:r>
        <w:t>kterou</w:t>
      </w:r>
      <w:proofErr w:type="spellEnd"/>
      <w:r>
        <w:t xml:space="preserve"> </w:t>
      </w:r>
      <w:proofErr w:type="spellStart"/>
      <w:r>
        <w:t>naleznete</w:t>
      </w:r>
      <w:proofErr w:type="spellEnd"/>
      <w:r>
        <w:t xml:space="preserve"> pod </w:t>
      </w:r>
      <w:proofErr w:type="spellStart"/>
      <w:r>
        <w:t>následujícím</w:t>
      </w:r>
      <w:proofErr w:type="spellEnd"/>
      <w:r>
        <w:t xml:space="preserve"> </w:t>
      </w:r>
      <w:proofErr w:type="spellStart"/>
      <w:r>
        <w:t>odkaze</w:t>
      </w:r>
      <w:proofErr w:type="spellEnd"/>
      <w:r>
        <w:t>:</w:t>
      </w:r>
      <w:r w:rsidR="004C27D4">
        <w:t xml:space="preserve"> </w:t>
      </w:r>
      <w:r>
        <w:t xml:space="preserve">https://www.siemens-healthineers.com/services/customer-services/connect-platforms-and-smart-enablers/smart-remote-services, a RCU </w:t>
      </w:r>
      <w:proofErr w:type="spellStart"/>
      <w:r>
        <w:t>RCU</w:t>
      </w:r>
      <w:proofErr w:type="spellEnd"/>
      <w:r>
        <w:t xml:space="preserve"> https://www.siemens-healthineers.com/ultrasound/kinectus#downloads</w:t>
      </w:r>
      <w:r w:rsidR="004C27D4">
        <w:t xml:space="preserve"> </w:t>
      </w:r>
      <w:r>
        <w:t xml:space="preserve">pro teamplay </w:t>
      </w:r>
      <w:proofErr w:type="spellStart"/>
      <w:r>
        <w:t>připojení</w:t>
      </w:r>
      <w:proofErr w:type="spellEnd"/>
      <w:r>
        <w:t xml:space="preserve">, </w:t>
      </w:r>
      <w:proofErr w:type="spellStart"/>
      <w:r>
        <w:t>kterou</w:t>
      </w:r>
      <w:proofErr w:type="spellEnd"/>
      <w:r>
        <w:t xml:space="preserve"> </w:t>
      </w:r>
      <w:proofErr w:type="spellStart"/>
      <w:r>
        <w:t>naleznete</w:t>
      </w:r>
      <w:proofErr w:type="spellEnd"/>
      <w:r>
        <w:t xml:space="preserve"> pod </w:t>
      </w:r>
      <w:proofErr w:type="spellStart"/>
      <w:r>
        <w:t>následujícím</w:t>
      </w:r>
      <w:proofErr w:type="spellEnd"/>
      <w:r>
        <w:t xml:space="preserve"> </w:t>
      </w:r>
      <w:proofErr w:type="spellStart"/>
      <w:r>
        <w:t>odkazem</w:t>
      </w:r>
      <w:proofErr w:type="spellEnd"/>
      <w:r w:rsidR="004C27D4">
        <w:t xml:space="preserve"> </w:t>
      </w:r>
      <w:r>
        <w:t xml:space="preserve">http://siemens-healthineers.com/teamplay-data-privacy-and-security-white-paper)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které</w:t>
      </w:r>
      <w:proofErr w:type="spellEnd"/>
      <w:r>
        <w:t xml:space="preserve"> v </w:t>
      </w:r>
      <w:proofErr w:type="spellStart"/>
      <w:r>
        <w:t>obou</w:t>
      </w:r>
      <w:proofErr w:type="spellEnd"/>
      <w:r>
        <w:t xml:space="preserve"> </w:t>
      </w:r>
      <w:proofErr w:type="spellStart"/>
      <w:r>
        <w:t>případech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zašle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vyžádání</w:t>
      </w:r>
      <w:proofErr w:type="spellEnd"/>
      <w:r>
        <w:t>.</w:t>
      </w:r>
    </w:p>
    <w:p w14:paraId="3CF2C0FE" w14:textId="77777777" w:rsidR="00915D98" w:rsidRDefault="00915D98" w:rsidP="004C27D4">
      <w:pPr>
        <w:pStyle w:val="LegalmTC070berschrift2"/>
      </w:pPr>
      <w:r>
        <w:t xml:space="preserve">„SHC </w:t>
      </w:r>
      <w:proofErr w:type="gramStart"/>
      <w:r>
        <w:t xml:space="preserve">GmbH“ </w:t>
      </w:r>
      <w:proofErr w:type="spellStart"/>
      <w:r>
        <w:t>znamená</w:t>
      </w:r>
      <w:proofErr w:type="spellEnd"/>
      <w:proofErr w:type="gramEnd"/>
      <w:r>
        <w:t xml:space="preserve"> Siemens Healthcare GmbH. </w:t>
      </w:r>
    </w:p>
    <w:p w14:paraId="47E2ABFC" w14:textId="77777777" w:rsidR="00915D98" w:rsidRDefault="00915D98" w:rsidP="004C27D4">
      <w:pPr>
        <w:pStyle w:val="LegalmTC070berschrift2"/>
      </w:pPr>
      <w:r>
        <w:t xml:space="preserve">„Smart </w:t>
      </w:r>
      <w:proofErr w:type="gramStart"/>
      <w:r>
        <w:t xml:space="preserve">Connect“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pro </w:t>
      </w:r>
      <w:proofErr w:type="spellStart"/>
      <w:r>
        <w:t>Zařízení</w:t>
      </w:r>
      <w:proofErr w:type="spellEnd"/>
      <w:r>
        <w:t xml:space="preserve"> Varian.</w:t>
      </w:r>
    </w:p>
    <w:p w14:paraId="5DECC8F9" w14:textId="77777777" w:rsidR="00915D98" w:rsidRDefault="00915D98" w:rsidP="004C27D4">
      <w:pPr>
        <w:pStyle w:val="LegalmTC070berschrift2"/>
      </w:pPr>
      <w:r>
        <w:t>„</w:t>
      </w:r>
      <w:proofErr w:type="gramStart"/>
      <w:r>
        <w:t xml:space="preserve">SRS“ </w:t>
      </w:r>
      <w:proofErr w:type="spellStart"/>
      <w:r>
        <w:t>znamená</w:t>
      </w:r>
      <w:proofErr w:type="spellEnd"/>
      <w:proofErr w:type="gramEnd"/>
      <w:r>
        <w:t xml:space="preserve"> Smart Remote Service,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pro </w:t>
      </w:r>
      <w:proofErr w:type="spellStart"/>
      <w:r>
        <w:t>Zařízení</w:t>
      </w:r>
      <w:proofErr w:type="spellEnd"/>
      <w:r>
        <w:t xml:space="preserve">, s </w:t>
      </w:r>
      <w:proofErr w:type="spellStart"/>
      <w:r>
        <w:t>výjimkou</w:t>
      </w:r>
      <w:proofErr w:type="spellEnd"/>
      <w:r>
        <w:t xml:space="preserve"> RCU a Smart Connect.</w:t>
      </w:r>
    </w:p>
    <w:p w14:paraId="5FE6DDE9" w14:textId="77777777" w:rsidR="00915D98" w:rsidRDefault="00915D98" w:rsidP="004C27D4">
      <w:pPr>
        <w:pStyle w:val="LegalmTC070berschrift2"/>
      </w:pPr>
      <w:r>
        <w:t xml:space="preserve">„teamplay </w:t>
      </w:r>
      <w:proofErr w:type="spellStart"/>
      <w:proofErr w:type="gramStart"/>
      <w:r>
        <w:t>připojení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připojení</w:t>
      </w:r>
      <w:proofErr w:type="spellEnd"/>
      <w:r>
        <w:t xml:space="preserve"> k teamplay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zdravotní</w:t>
      </w:r>
      <w:proofErr w:type="spellEnd"/>
      <w:r>
        <w:t xml:space="preserve"> </w:t>
      </w:r>
      <w:proofErr w:type="spellStart"/>
      <w:r>
        <w:t>platformě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>.</w:t>
      </w:r>
    </w:p>
    <w:p w14:paraId="15561C96" w14:textId="77777777" w:rsidR="00915D98" w:rsidRPr="00915D98" w:rsidRDefault="00915D98" w:rsidP="004C27D4">
      <w:pPr>
        <w:pStyle w:val="LegalmTC070berschrift1"/>
      </w:pPr>
      <w:proofErr w:type="spellStart"/>
      <w:r w:rsidRPr="00915D98">
        <w:t>Použití</w:t>
      </w:r>
      <w:proofErr w:type="spellEnd"/>
      <w:r w:rsidRPr="00915D98">
        <w:t xml:space="preserve"> </w:t>
      </w:r>
      <w:proofErr w:type="spellStart"/>
      <w:r w:rsidRPr="00915D98">
        <w:t>Vzdáleného</w:t>
      </w:r>
      <w:proofErr w:type="spellEnd"/>
      <w:r w:rsidRPr="00915D98">
        <w:t xml:space="preserve"> </w:t>
      </w:r>
      <w:proofErr w:type="spellStart"/>
      <w:r w:rsidRPr="00915D98">
        <w:t>připojení</w:t>
      </w:r>
      <w:proofErr w:type="spellEnd"/>
    </w:p>
    <w:p w14:paraId="6948FDC2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Přidružené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</w:t>
      </w:r>
      <w:proofErr w:type="spellStart"/>
      <w:r>
        <w:t>sjednané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jejími</w:t>
      </w:r>
      <w:proofErr w:type="spellEnd"/>
      <w:r>
        <w:t xml:space="preserve"> </w:t>
      </w:r>
      <w:proofErr w:type="spellStart"/>
      <w:r>
        <w:t>Přidruženými</w:t>
      </w:r>
      <w:proofErr w:type="spellEnd"/>
      <w:r>
        <w:t xml:space="preserve"> </w:t>
      </w:r>
      <w:proofErr w:type="spellStart"/>
      <w:r>
        <w:t>společnostmi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oprávněny</w:t>
      </w:r>
      <w:proofErr w:type="spellEnd"/>
      <w:r>
        <w:t xml:space="preserve"> </w:t>
      </w:r>
      <w:proofErr w:type="spellStart"/>
      <w:r>
        <w:t>přistupovat</w:t>
      </w:r>
      <w:proofErr w:type="spellEnd"/>
      <w:r>
        <w:t xml:space="preserve">, </w:t>
      </w:r>
      <w:proofErr w:type="spellStart"/>
      <w:r>
        <w:t>udržovat</w:t>
      </w:r>
      <w:proofErr w:type="spellEnd"/>
      <w:r>
        <w:t xml:space="preserve">, </w:t>
      </w:r>
      <w:proofErr w:type="spellStart"/>
      <w:r>
        <w:t>podporovat</w:t>
      </w:r>
      <w:proofErr w:type="spellEnd"/>
      <w:r>
        <w:t xml:space="preserve">, </w:t>
      </w:r>
      <w:proofErr w:type="spellStart"/>
      <w:r>
        <w:t>diagnostikovat</w:t>
      </w:r>
      <w:proofErr w:type="spellEnd"/>
      <w:r>
        <w:t xml:space="preserve">, </w:t>
      </w:r>
      <w:proofErr w:type="spellStart"/>
      <w:r>
        <w:t>opravovat</w:t>
      </w:r>
      <w:proofErr w:type="spellEnd"/>
      <w:r>
        <w:t xml:space="preserve">, </w:t>
      </w:r>
      <w:proofErr w:type="spellStart"/>
      <w:r>
        <w:t>kalibrovat</w:t>
      </w:r>
      <w:proofErr w:type="spellEnd"/>
      <w:r>
        <w:t xml:space="preserve">, </w:t>
      </w:r>
      <w:proofErr w:type="spellStart"/>
      <w:r>
        <w:t>aktualizovat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opravovat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využívají</w:t>
      </w:r>
      <w:proofErr w:type="spell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poskytují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s </w:t>
      </w:r>
      <w:proofErr w:type="spellStart"/>
      <w:r>
        <w:t>přidanou</w:t>
      </w:r>
      <w:proofErr w:type="spellEnd"/>
      <w:r>
        <w:t xml:space="preserve"> </w:t>
      </w:r>
      <w:proofErr w:type="spellStart"/>
      <w:r>
        <w:t>hodnotou</w:t>
      </w:r>
      <w:proofErr w:type="spellEnd"/>
      <w:r>
        <w:t xml:space="preserve">, </w:t>
      </w:r>
      <w:proofErr w:type="spellStart"/>
      <w:r>
        <w:t>popř</w:t>
      </w:r>
      <w:proofErr w:type="spellEnd"/>
      <w:r>
        <w:t xml:space="preserve">.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školení</w:t>
      </w:r>
      <w:proofErr w:type="spellEnd"/>
      <w:r>
        <w:t xml:space="preserve">, v </w:t>
      </w:r>
      <w:proofErr w:type="spellStart"/>
      <w:r>
        <w:t>každém</w:t>
      </w:r>
      <w:proofErr w:type="spellEnd"/>
      <w:r>
        <w:t xml:space="preserve">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, a </w:t>
      </w:r>
      <w:proofErr w:type="spellStart"/>
      <w:r>
        <w:t>přistupovat</w:t>
      </w:r>
      <w:proofErr w:type="spellEnd"/>
      <w:r>
        <w:t xml:space="preserve"> a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jakákoli</w:t>
      </w:r>
      <w:proofErr w:type="spellEnd"/>
      <w:r>
        <w:t xml:space="preserve"> </w:t>
      </w:r>
      <w:proofErr w:type="spellStart"/>
      <w:r>
        <w:t>Technická</w:t>
      </w:r>
      <w:proofErr w:type="spellEnd"/>
      <w:r>
        <w:t xml:space="preserve"> data </w:t>
      </w:r>
      <w:proofErr w:type="spellStart"/>
      <w:r>
        <w:t>shromážděná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pro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. </w:t>
      </w:r>
    </w:p>
    <w:p w14:paraId="303BF191" w14:textId="77777777" w:rsidR="00915D98" w:rsidRDefault="00915D98" w:rsidP="004C27D4">
      <w:pPr>
        <w:pStyle w:val="LegalmTC070berschrift2"/>
      </w:pPr>
      <w:r>
        <w:t xml:space="preserve">Buď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o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uzavřené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a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záruční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pro </w:t>
      </w:r>
      <w:proofErr w:type="spellStart"/>
      <w:r>
        <w:t>Zařízení</w:t>
      </w:r>
      <w:proofErr w:type="spellEnd"/>
      <w:r>
        <w:t xml:space="preserve">,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Přidružené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</w:t>
      </w:r>
      <w:proofErr w:type="spellStart"/>
      <w:r>
        <w:t>sjednané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jejími</w:t>
      </w:r>
      <w:proofErr w:type="spellEnd"/>
      <w:r>
        <w:t xml:space="preserve"> </w:t>
      </w:r>
      <w:proofErr w:type="spellStart"/>
      <w:r>
        <w:t>Přidruženými</w:t>
      </w:r>
      <w:proofErr w:type="spellEnd"/>
      <w:r>
        <w:t xml:space="preserve"> </w:t>
      </w:r>
      <w:proofErr w:type="spellStart"/>
      <w:r>
        <w:t>společnostmi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oprávněny</w:t>
      </w:r>
      <w:proofErr w:type="spellEnd"/>
      <w:r>
        <w:t xml:space="preserve"> </w:t>
      </w:r>
      <w:proofErr w:type="spellStart"/>
      <w:r>
        <w:t>provádět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monitorování</w:t>
      </w:r>
      <w:proofErr w:type="spellEnd"/>
      <w:r>
        <w:t xml:space="preserve"> </w:t>
      </w:r>
      <w:proofErr w:type="spellStart"/>
      <w:r>
        <w:t>systému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podporované</w:t>
      </w:r>
      <w:proofErr w:type="spellEnd"/>
      <w:r>
        <w:t xml:space="preserve"> </w:t>
      </w:r>
      <w:proofErr w:type="spellStart"/>
      <w:r>
        <w:t>krytým</w:t>
      </w:r>
      <w:proofErr w:type="spellEnd"/>
      <w:r>
        <w:t xml:space="preserve"> </w:t>
      </w:r>
      <w:proofErr w:type="spellStart"/>
      <w:r>
        <w:t>Zařízením</w:t>
      </w:r>
      <w:proofErr w:type="spellEnd"/>
      <w:r>
        <w:t xml:space="preserve">. </w:t>
      </w:r>
    </w:p>
    <w:p w14:paraId="3A759A6D" w14:textId="77777777" w:rsidR="00915D98" w:rsidRPr="00915D98" w:rsidRDefault="00915D98" w:rsidP="004C27D4">
      <w:pPr>
        <w:pStyle w:val="LegalmTC070berschrift1"/>
      </w:pPr>
      <w:proofErr w:type="spellStart"/>
      <w:r w:rsidRPr="00915D98">
        <w:t>Povinnosti</w:t>
      </w:r>
      <w:proofErr w:type="spellEnd"/>
      <w:r w:rsidRPr="00915D98">
        <w:t xml:space="preserve"> </w:t>
      </w:r>
      <w:proofErr w:type="spellStart"/>
      <w:r w:rsidRPr="00915D98">
        <w:t>smluvních</w:t>
      </w:r>
      <w:proofErr w:type="spellEnd"/>
      <w:r w:rsidRPr="00915D98">
        <w:t xml:space="preserve"> </w:t>
      </w:r>
      <w:proofErr w:type="spellStart"/>
      <w:r w:rsidRPr="00915D98">
        <w:t>stran</w:t>
      </w:r>
      <w:proofErr w:type="spellEnd"/>
      <w:r w:rsidRPr="00915D98">
        <w:t xml:space="preserve"> </w:t>
      </w:r>
    </w:p>
    <w:p w14:paraId="041AA94C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nastaví</w:t>
      </w:r>
      <w:proofErr w:type="spellEnd"/>
      <w:r>
        <w:t xml:space="preserve"> </w:t>
      </w:r>
      <w:proofErr w:type="spellStart"/>
      <w:r>
        <w:t>technický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organizační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pro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a IT </w:t>
      </w:r>
      <w:proofErr w:type="spellStart"/>
      <w:r>
        <w:t>infrastrukturu</w:t>
      </w:r>
      <w:proofErr w:type="spellEnd"/>
      <w:r>
        <w:t xml:space="preserve"> </w:t>
      </w:r>
      <w:proofErr w:type="spellStart"/>
      <w:r>
        <w:t>používanou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pro </w:t>
      </w:r>
      <w:proofErr w:type="spellStart"/>
      <w:r>
        <w:t>vytvoření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v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koncepcí</w:t>
      </w:r>
      <w:proofErr w:type="spellEnd"/>
      <w:r>
        <w:t xml:space="preserve">. </w:t>
      </w:r>
    </w:p>
    <w:p w14:paraId="0DDD7F3C" w14:textId="6BEDA5E2" w:rsidR="00915D98" w:rsidRDefault="00915D98" w:rsidP="004C27D4">
      <w:pPr>
        <w:pStyle w:val="LegalmTC070berschrift2"/>
      </w:pPr>
      <w:r>
        <w:t xml:space="preserve">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tímto</w:t>
      </w:r>
      <w:proofErr w:type="spellEnd"/>
      <w:r>
        <w:t xml:space="preserve"> </w:t>
      </w:r>
      <w:proofErr w:type="spellStart"/>
      <w:r>
        <w:t>uděluje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nevýhradní</w:t>
      </w:r>
      <w:proofErr w:type="spellEnd"/>
      <w:r>
        <w:t xml:space="preserve">, </w:t>
      </w:r>
      <w:proofErr w:type="spellStart"/>
      <w:r>
        <w:t>nepřenosnou</w:t>
      </w:r>
      <w:proofErr w:type="spellEnd"/>
      <w:r>
        <w:t xml:space="preserve"> </w:t>
      </w:r>
      <w:proofErr w:type="spellStart"/>
      <w:r>
        <w:t>licenci</w:t>
      </w:r>
      <w:proofErr w:type="spellEnd"/>
      <w:r>
        <w:t xml:space="preserve"> k </w:t>
      </w:r>
      <w:proofErr w:type="spellStart"/>
      <w:r>
        <w:t>instalaci</w:t>
      </w:r>
      <w:proofErr w:type="spellEnd"/>
      <w:r>
        <w:t xml:space="preserve"> a </w:t>
      </w:r>
      <w:proofErr w:type="spellStart"/>
      <w:r>
        <w:t>provozu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formátu</w:t>
      </w:r>
      <w:proofErr w:type="spellEnd"/>
      <w:r>
        <w:t xml:space="preserve"> </w:t>
      </w:r>
      <w:proofErr w:type="spellStart"/>
      <w:r>
        <w:t>objektového</w:t>
      </w:r>
      <w:proofErr w:type="spellEnd"/>
      <w:r>
        <w:t xml:space="preserve"> </w:t>
      </w:r>
      <w:proofErr w:type="spellStart"/>
      <w:r>
        <w:t>kódu</w:t>
      </w:r>
      <w:proofErr w:type="spellEnd"/>
      <w:r>
        <w:t xml:space="preserve"> pro </w:t>
      </w:r>
      <w:proofErr w:type="spellStart"/>
      <w:r>
        <w:t>použití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Zákazníkem</w:t>
      </w:r>
      <w:proofErr w:type="spellEnd"/>
      <w:r w:rsidR="004C27D4">
        <w:t xml:space="preserve">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softwaru</w:t>
      </w:r>
      <w:proofErr w:type="spellEnd"/>
      <w:r>
        <w:t xml:space="preserve"> </w:t>
      </w:r>
      <w:proofErr w:type="spellStart"/>
      <w:r>
        <w:t>poskytnutého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schváleného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za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vytvoření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>.</w:t>
      </w:r>
    </w:p>
    <w:p w14:paraId="0566E43C" w14:textId="77777777" w:rsidR="00915D98" w:rsidRDefault="00915D98" w:rsidP="004C27D4">
      <w:pPr>
        <w:pStyle w:val="LegalmTC07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neumožní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zemi, </w:t>
      </w:r>
      <w:proofErr w:type="spellStart"/>
      <w:r>
        <w:t>kde</w:t>
      </w:r>
      <w:proofErr w:type="spellEnd"/>
      <w:r>
        <w:t xml:space="preserve"> se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nachází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poruší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povinnost</w:t>
      </w:r>
      <w:proofErr w:type="spellEnd"/>
      <w:r>
        <w:t xml:space="preserve">,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odškodní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ochrání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Přidružené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</w:t>
      </w:r>
      <w:proofErr w:type="spellStart"/>
      <w:r>
        <w:t>vůči</w:t>
      </w:r>
      <w:proofErr w:type="spellEnd"/>
      <w:r>
        <w:t xml:space="preserve"> </w:t>
      </w:r>
      <w:proofErr w:type="spellStart"/>
      <w:r>
        <w:t>veškerým</w:t>
      </w:r>
      <w:proofErr w:type="spellEnd"/>
      <w:r>
        <w:t xml:space="preserve"> </w:t>
      </w:r>
      <w:proofErr w:type="spellStart"/>
      <w:r>
        <w:t>škodám</w:t>
      </w:r>
      <w:proofErr w:type="spellEnd"/>
      <w:r>
        <w:t xml:space="preserve"> </w:t>
      </w:r>
      <w:proofErr w:type="spellStart"/>
      <w:r>
        <w:t>vyplývajícím</w:t>
      </w:r>
      <w:proofErr w:type="spellEnd"/>
      <w:r>
        <w:t xml:space="preserve"> z </w:t>
      </w:r>
      <w:proofErr w:type="spellStart"/>
      <w:r>
        <w:t>takového</w:t>
      </w:r>
      <w:proofErr w:type="spellEnd"/>
      <w:r>
        <w:t xml:space="preserve"> </w:t>
      </w:r>
      <w:proofErr w:type="spellStart"/>
      <w:r>
        <w:t>porušení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porušení</w:t>
      </w:r>
      <w:proofErr w:type="spellEnd"/>
      <w:r>
        <w:t xml:space="preserve"> </w:t>
      </w:r>
      <w:proofErr w:type="spellStart"/>
      <w:r>
        <w:t>zákonů</w:t>
      </w:r>
      <w:proofErr w:type="spellEnd"/>
      <w:r>
        <w:t xml:space="preserve">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země</w:t>
      </w:r>
      <w:proofErr w:type="spellEnd"/>
      <w:r>
        <w:t>.</w:t>
      </w:r>
    </w:p>
    <w:p w14:paraId="574E978E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poskytnout</w:t>
      </w:r>
      <w:proofErr w:type="spellEnd"/>
      <w:r>
        <w:t xml:space="preserve"> </w:t>
      </w:r>
      <w:proofErr w:type="spellStart"/>
      <w:r>
        <w:t>pokyny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o </w:t>
      </w:r>
      <w:proofErr w:type="spellStart"/>
      <w:r>
        <w:t>stavu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obecné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o tom, jak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obnovit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správně</w:t>
      </w:r>
      <w:proofErr w:type="spellEnd"/>
      <w:r>
        <w:t xml:space="preserve"> </w:t>
      </w:r>
      <w:proofErr w:type="spellStart"/>
      <w:r>
        <w:t>nefunguje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v teamplay Fleet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v My Varian </w:t>
      </w:r>
      <w:proofErr w:type="spellStart"/>
      <w:r>
        <w:t>společnosti</w:t>
      </w:r>
      <w:proofErr w:type="spellEnd"/>
      <w:r>
        <w:t xml:space="preserve"> Varian. </w:t>
      </w:r>
      <w:proofErr w:type="spellStart"/>
      <w:r>
        <w:t>Zákazník</w:t>
      </w:r>
      <w:proofErr w:type="spellEnd"/>
      <w:r>
        <w:t xml:space="preserve"> se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těmito</w:t>
      </w:r>
      <w:proofErr w:type="spellEnd"/>
      <w:r>
        <w:t xml:space="preserve"> </w:t>
      </w:r>
      <w:proofErr w:type="spellStart"/>
      <w:r>
        <w:t>pokyny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informacemi</w:t>
      </w:r>
      <w:proofErr w:type="spellEnd"/>
      <w:r>
        <w:t xml:space="preserve"> </w:t>
      </w:r>
      <w:proofErr w:type="spellStart"/>
      <w:r>
        <w:t>řídit</w:t>
      </w:r>
      <w:proofErr w:type="spellEnd"/>
      <w:r>
        <w:t>.</w:t>
      </w:r>
    </w:p>
    <w:p w14:paraId="7D19008B" w14:textId="77777777" w:rsidR="00915D98" w:rsidRDefault="00915D98" w:rsidP="004C27D4">
      <w:pPr>
        <w:pStyle w:val="LegalmTC070berschrift2"/>
      </w:pPr>
      <w:proofErr w:type="spellStart"/>
      <w:r>
        <w:t>Zákazník</w:t>
      </w:r>
      <w:proofErr w:type="spellEnd"/>
      <w:r>
        <w:t xml:space="preserve"> je </w:t>
      </w:r>
      <w:proofErr w:type="spellStart"/>
      <w:r>
        <w:t>povinen</w:t>
      </w:r>
      <w:proofErr w:type="spellEnd"/>
      <w:r>
        <w:t xml:space="preserve"> </w:t>
      </w:r>
      <w:proofErr w:type="spellStart"/>
      <w:r>
        <w:t>pravidelně</w:t>
      </w:r>
      <w:proofErr w:type="spellEnd"/>
      <w:r>
        <w:t xml:space="preserve"> </w:t>
      </w:r>
      <w:proofErr w:type="spellStart"/>
      <w:r>
        <w:t>kontrolovat</w:t>
      </w:r>
      <w:proofErr w:type="spellEnd"/>
      <w:r>
        <w:t xml:space="preserve"> u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odkazu</w:t>
      </w:r>
      <w:proofErr w:type="spellEnd"/>
      <w:r>
        <w:t xml:space="preserve"> </w:t>
      </w:r>
      <w:proofErr w:type="spellStart"/>
      <w:r>
        <w:t>dle</w:t>
      </w:r>
      <w:proofErr w:type="spellEnd"/>
      <w:r>
        <w:t xml:space="preserve"> </w:t>
      </w:r>
      <w:proofErr w:type="spellStart"/>
      <w:r>
        <w:t>článku</w:t>
      </w:r>
      <w:proofErr w:type="spellEnd"/>
      <w:r>
        <w:t xml:space="preserve"> 0.4, </w:t>
      </w:r>
      <w:proofErr w:type="spellStart"/>
      <w:r>
        <w:t>zda</w:t>
      </w:r>
      <w:proofErr w:type="spellEnd"/>
      <w:r>
        <w:t xml:space="preserve"> je k </w:t>
      </w:r>
      <w:proofErr w:type="spellStart"/>
      <w:r>
        <w:t>dispozici</w:t>
      </w:r>
      <w:proofErr w:type="spellEnd"/>
      <w:r>
        <w:t xml:space="preserve"> </w:t>
      </w:r>
      <w:proofErr w:type="spellStart"/>
      <w:r>
        <w:t>aktualizovaná</w:t>
      </w:r>
      <w:proofErr w:type="spellEnd"/>
      <w:r>
        <w:t xml:space="preserve"> </w:t>
      </w:r>
      <w:proofErr w:type="spellStart"/>
      <w:r>
        <w:t>verze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koncepce</w:t>
      </w:r>
      <w:proofErr w:type="spellEnd"/>
      <w:r>
        <w:t xml:space="preserve">, a </w:t>
      </w:r>
      <w:proofErr w:type="spellStart"/>
      <w:r>
        <w:t>přijímat</w:t>
      </w:r>
      <w:proofErr w:type="spellEnd"/>
      <w:r>
        <w:t xml:space="preserve"> </w:t>
      </w:r>
      <w:proofErr w:type="spellStart"/>
      <w:r>
        <w:t>opatření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podporu</w:t>
      </w:r>
      <w:proofErr w:type="spellEnd"/>
      <w:r>
        <w:t xml:space="preserve">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aktuální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koncepcí</w:t>
      </w:r>
      <w:proofErr w:type="spellEnd"/>
      <w:r>
        <w:t>.</w:t>
      </w:r>
    </w:p>
    <w:p w14:paraId="4336CC28" w14:textId="77777777" w:rsidR="00915D98" w:rsidRDefault="00915D98" w:rsidP="004C27D4">
      <w:pPr>
        <w:pStyle w:val="LegalmTC07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povolí</w:t>
      </w:r>
      <w:proofErr w:type="spellEnd"/>
      <w:r>
        <w:t xml:space="preserve"> </w:t>
      </w:r>
      <w:proofErr w:type="spellStart"/>
      <w:r>
        <w:t>zřízení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připojením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k </w:t>
      </w:r>
      <w:proofErr w:type="spellStart"/>
      <w:r>
        <w:t>zabezpečenému</w:t>
      </w:r>
      <w:proofErr w:type="spellEnd"/>
      <w:r>
        <w:t xml:space="preserve"> </w:t>
      </w:r>
      <w:proofErr w:type="spellStart"/>
      <w:r>
        <w:t>telekomunikačnímu</w:t>
      </w:r>
      <w:proofErr w:type="spellEnd"/>
      <w:r>
        <w:t xml:space="preserve"> </w:t>
      </w:r>
      <w:proofErr w:type="spellStart"/>
      <w:r>
        <w:t>spojení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s </w:t>
      </w:r>
      <w:proofErr w:type="spellStart"/>
      <w:r>
        <w:t>přenosovými</w:t>
      </w:r>
      <w:proofErr w:type="spellEnd"/>
      <w:r>
        <w:t xml:space="preserve"> </w:t>
      </w:r>
      <w:proofErr w:type="spellStart"/>
      <w:r>
        <w:t>rychlostmi</w:t>
      </w:r>
      <w:proofErr w:type="spellEnd"/>
      <w:r>
        <w:t xml:space="preserve"> </w:t>
      </w:r>
      <w:proofErr w:type="spellStart"/>
      <w:r>
        <w:t>alespoň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specifikace</w:t>
      </w:r>
      <w:proofErr w:type="spellEnd"/>
      <w:r>
        <w:t xml:space="preserve"> </w:t>
      </w:r>
      <w:proofErr w:type="spellStart"/>
      <w:r>
        <w:t>uvedené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Specifikacích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ponese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spojené</w:t>
      </w:r>
      <w:proofErr w:type="spellEnd"/>
      <w:r>
        <w:t xml:space="preserve"> s </w:t>
      </w:r>
      <w:proofErr w:type="spellStart"/>
      <w:r>
        <w:t>technickými</w:t>
      </w:r>
      <w:proofErr w:type="spellEnd"/>
      <w:r>
        <w:t xml:space="preserve"> </w:t>
      </w:r>
      <w:proofErr w:type="spellStart"/>
      <w:r>
        <w:t>požadavky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zavedení</w:t>
      </w:r>
      <w:proofErr w:type="spellEnd"/>
      <w:r>
        <w:t xml:space="preserve"> </w:t>
      </w:r>
      <w:proofErr w:type="spellStart"/>
      <w:r>
        <w:t>širokopásmového</w:t>
      </w:r>
      <w:proofErr w:type="spellEnd"/>
      <w:r>
        <w:t xml:space="preserve"> </w:t>
      </w:r>
      <w:proofErr w:type="spellStart"/>
      <w:r>
        <w:t>spojení</w:t>
      </w:r>
      <w:proofErr w:type="spellEnd"/>
      <w:r>
        <w:t>.</w:t>
      </w:r>
    </w:p>
    <w:p w14:paraId="2842F785" w14:textId="77777777" w:rsidR="00915D98" w:rsidRDefault="00915D98" w:rsidP="004C27D4">
      <w:pPr>
        <w:pStyle w:val="LegalmTC070berschrift2"/>
      </w:pPr>
      <w:r>
        <w:t xml:space="preserve">Pro </w:t>
      </w:r>
      <w:proofErr w:type="spellStart"/>
      <w:r>
        <w:t>ochranu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kybernetickými</w:t>
      </w:r>
      <w:proofErr w:type="spellEnd"/>
      <w:r>
        <w:t xml:space="preserve"> </w:t>
      </w:r>
      <w:proofErr w:type="spellStart"/>
      <w:r>
        <w:t>hrozbami</w:t>
      </w:r>
      <w:proofErr w:type="spellEnd"/>
      <w:r>
        <w:t xml:space="preserve"> je </w:t>
      </w:r>
      <w:proofErr w:type="spellStart"/>
      <w:r>
        <w:t>nutné</w:t>
      </w:r>
      <w:proofErr w:type="spellEnd"/>
      <w:r>
        <w:t xml:space="preserve">, aby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zavedl</w:t>
      </w:r>
      <w:proofErr w:type="spellEnd"/>
      <w:r>
        <w:t xml:space="preserve"> – a </w:t>
      </w:r>
      <w:proofErr w:type="spellStart"/>
      <w:r>
        <w:t>neustále</w:t>
      </w:r>
      <w:proofErr w:type="spellEnd"/>
      <w:r>
        <w:t xml:space="preserve"> </w:t>
      </w:r>
      <w:proofErr w:type="spellStart"/>
      <w:r>
        <w:t>udržoval</w:t>
      </w:r>
      <w:proofErr w:type="spellEnd"/>
      <w:r>
        <w:t xml:space="preserve"> – </w:t>
      </w:r>
      <w:proofErr w:type="spellStart"/>
      <w:r>
        <w:t>komplexní</w:t>
      </w:r>
      <w:proofErr w:type="spellEnd"/>
      <w:r>
        <w:t xml:space="preserve"> </w:t>
      </w:r>
      <w:proofErr w:type="spellStart"/>
      <w:r>
        <w:t>holistickou</w:t>
      </w:r>
      <w:proofErr w:type="spellEnd"/>
      <w:r>
        <w:t xml:space="preserve">, </w:t>
      </w:r>
      <w:proofErr w:type="spellStart"/>
      <w:r>
        <w:t>nejmodernější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 xml:space="preserve"> </w:t>
      </w:r>
      <w:proofErr w:type="spellStart"/>
      <w:r>
        <w:t>chránící</w:t>
      </w:r>
      <w:proofErr w:type="spellEnd"/>
      <w:r>
        <w:t xml:space="preserve"> IT </w:t>
      </w:r>
      <w:proofErr w:type="spellStart"/>
      <w:r>
        <w:t>infrastrukturu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pravidelného</w:t>
      </w:r>
      <w:proofErr w:type="spellEnd"/>
      <w:r>
        <w:t xml:space="preserve"> </w:t>
      </w:r>
      <w:proofErr w:type="spellStart"/>
      <w:r>
        <w:t>skenování</w:t>
      </w:r>
      <w:proofErr w:type="spellEnd"/>
      <w:r>
        <w:t xml:space="preserve"> </w:t>
      </w:r>
      <w:proofErr w:type="spellStart"/>
      <w:r>
        <w:t>zranitelnosti</w:t>
      </w:r>
      <w:proofErr w:type="spellEnd"/>
      <w:r>
        <w:t xml:space="preserve">, </w:t>
      </w:r>
      <w:proofErr w:type="spellStart"/>
      <w:r>
        <w:t>avšak</w:t>
      </w:r>
      <w:proofErr w:type="spellEnd"/>
      <w:r>
        <w:t xml:space="preserve"> s </w:t>
      </w:r>
      <w:proofErr w:type="spellStart"/>
      <w:r>
        <w:t>výhradou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(</w:t>
      </w:r>
      <w:proofErr w:type="spellStart"/>
      <w:r>
        <w:t>i</w:t>
      </w:r>
      <w:proofErr w:type="spellEnd"/>
      <w:r>
        <w:t xml:space="preserve">) </w:t>
      </w:r>
      <w:proofErr w:type="spellStart"/>
      <w:r>
        <w:t>skenování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testování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prováděno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klinického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a (ii) </w:t>
      </w:r>
      <w:proofErr w:type="spellStart"/>
      <w:r>
        <w:t>konfigurace</w:t>
      </w:r>
      <w:proofErr w:type="spellEnd"/>
      <w:r>
        <w:t xml:space="preserve"> </w:t>
      </w:r>
      <w:proofErr w:type="spellStart"/>
      <w:r>
        <w:t>systému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kontroly</w:t>
      </w:r>
      <w:proofErr w:type="spellEnd"/>
      <w:r>
        <w:t xml:space="preserve"> IT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upravovány</w:t>
      </w:r>
      <w:proofErr w:type="spellEnd"/>
      <w:r>
        <w:t>.</w:t>
      </w:r>
    </w:p>
    <w:p w14:paraId="2C1E6CC1" w14:textId="77777777" w:rsidR="00915D98" w:rsidRDefault="00915D98" w:rsidP="004C27D4">
      <w:pPr>
        <w:pStyle w:val="LegalmTC070berschrift2"/>
      </w:pPr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podporovat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Přidružené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ochraně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kybernetickými</w:t>
      </w:r>
      <w:proofErr w:type="spellEnd"/>
      <w:r>
        <w:t xml:space="preserve"> </w:t>
      </w:r>
      <w:proofErr w:type="spellStart"/>
      <w:r>
        <w:t>hrozbami</w:t>
      </w:r>
      <w:proofErr w:type="spellEnd"/>
      <w:r>
        <w:t xml:space="preserve">. To </w:t>
      </w:r>
      <w:proofErr w:type="spellStart"/>
      <w:r>
        <w:t>znamená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</w:t>
      </w:r>
      <w:proofErr w:type="spellStart"/>
      <w:r>
        <w:t>nesmí</w:t>
      </w:r>
      <w:proofErr w:type="spellEnd"/>
    </w:p>
    <w:p w14:paraId="5E4727AB" w14:textId="77777777" w:rsidR="00915D98" w:rsidRPr="00915D98" w:rsidRDefault="00915D98" w:rsidP="004C27D4">
      <w:pPr>
        <w:pStyle w:val="LegalmTC070berschrift3"/>
      </w:pPr>
      <w:proofErr w:type="spellStart"/>
      <w:r w:rsidRPr="00915D98">
        <w:t>připojit</w:t>
      </w:r>
      <w:proofErr w:type="spellEnd"/>
      <w:r w:rsidRPr="00915D98">
        <w:t xml:space="preserve"> </w:t>
      </w:r>
      <w:proofErr w:type="spellStart"/>
      <w:r w:rsidRPr="00915D98">
        <w:t>ke</w:t>
      </w:r>
      <w:proofErr w:type="spellEnd"/>
      <w:r w:rsidRPr="00915D98">
        <w:t xml:space="preserve"> </w:t>
      </w:r>
      <w:proofErr w:type="spellStart"/>
      <w:r w:rsidRPr="00915D98">
        <w:t>Vzdálenému</w:t>
      </w:r>
      <w:proofErr w:type="spellEnd"/>
      <w:r w:rsidRPr="00915D98">
        <w:t xml:space="preserve"> </w:t>
      </w:r>
      <w:proofErr w:type="spellStart"/>
      <w:r w:rsidRPr="00915D98">
        <w:t>připojení</w:t>
      </w:r>
      <w:proofErr w:type="spellEnd"/>
      <w:r w:rsidRPr="00915D98">
        <w:t xml:space="preserve"> </w:t>
      </w:r>
      <w:proofErr w:type="spellStart"/>
      <w:r w:rsidRPr="00915D98">
        <w:t>Zařízení</w:t>
      </w:r>
      <w:proofErr w:type="spellEnd"/>
      <w:r w:rsidRPr="00915D98">
        <w:t xml:space="preserve">, </w:t>
      </w:r>
      <w:proofErr w:type="spellStart"/>
      <w:r w:rsidRPr="00915D98">
        <w:t>které</w:t>
      </w:r>
      <w:proofErr w:type="spellEnd"/>
      <w:r w:rsidRPr="00915D98">
        <w:t xml:space="preserve"> </w:t>
      </w:r>
      <w:proofErr w:type="spellStart"/>
      <w:r w:rsidRPr="00915D98">
        <w:t>není</w:t>
      </w:r>
      <w:proofErr w:type="spellEnd"/>
      <w:r w:rsidRPr="00915D98">
        <w:t xml:space="preserve"> v </w:t>
      </w:r>
      <w:proofErr w:type="spellStart"/>
      <w:r w:rsidRPr="00915D98">
        <w:t>souladu</w:t>
      </w:r>
      <w:proofErr w:type="spellEnd"/>
      <w:r w:rsidRPr="00915D98">
        <w:t xml:space="preserve"> s </w:t>
      </w:r>
      <w:proofErr w:type="spellStart"/>
      <w:r w:rsidRPr="00915D98">
        <w:t>nejmodernějšími</w:t>
      </w:r>
      <w:proofErr w:type="spellEnd"/>
      <w:r w:rsidRPr="00915D98">
        <w:t xml:space="preserve"> </w:t>
      </w:r>
      <w:proofErr w:type="spellStart"/>
      <w:r w:rsidRPr="00915D98">
        <w:t>bezpečnostními</w:t>
      </w:r>
      <w:proofErr w:type="spellEnd"/>
      <w:r w:rsidRPr="00915D98">
        <w:t xml:space="preserve"> </w:t>
      </w:r>
      <w:proofErr w:type="spellStart"/>
      <w:r w:rsidRPr="00915D98">
        <w:t>zásadami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nebylo</w:t>
      </w:r>
      <w:proofErr w:type="spellEnd"/>
      <w:r w:rsidRPr="00915D98">
        <w:t xml:space="preserve"> </w:t>
      </w:r>
      <w:proofErr w:type="spellStart"/>
      <w:r w:rsidRPr="00915D98">
        <w:t>jinak</w:t>
      </w:r>
      <w:proofErr w:type="spellEnd"/>
      <w:r w:rsidRPr="00915D98">
        <w:t xml:space="preserve"> </w:t>
      </w:r>
      <w:proofErr w:type="spellStart"/>
      <w:r w:rsidRPr="00915D98">
        <w:t>schváleno</w:t>
      </w:r>
      <w:proofErr w:type="spellEnd"/>
      <w:r w:rsidRPr="00915D98">
        <w:t xml:space="preserve"> </w:t>
      </w:r>
      <w:proofErr w:type="spellStart"/>
      <w:r w:rsidRPr="00915D98">
        <w:t>společností</w:t>
      </w:r>
      <w:proofErr w:type="spellEnd"/>
      <w:r w:rsidRPr="00915D98">
        <w:t xml:space="preserve"> Siemens </w:t>
      </w:r>
      <w:proofErr w:type="spellStart"/>
      <w:r w:rsidRPr="00915D98">
        <w:t>Healthineers</w:t>
      </w:r>
      <w:proofErr w:type="spellEnd"/>
      <w:r w:rsidRPr="00915D98">
        <w:t xml:space="preserve">; </w:t>
      </w:r>
      <w:proofErr w:type="spellStart"/>
      <w:r w:rsidRPr="00915D98">
        <w:t>nebo</w:t>
      </w:r>
      <w:proofErr w:type="spellEnd"/>
    </w:p>
    <w:p w14:paraId="6AC9BA03" w14:textId="77777777" w:rsidR="00915D98" w:rsidRPr="00915D98" w:rsidRDefault="00915D98" w:rsidP="004C27D4">
      <w:pPr>
        <w:pStyle w:val="LegalmTC070berschrift3"/>
      </w:pPr>
      <w:proofErr w:type="spellStart"/>
      <w:r w:rsidRPr="00915D98">
        <w:t>používat</w:t>
      </w:r>
      <w:proofErr w:type="spellEnd"/>
      <w:r w:rsidRPr="00915D98">
        <w:t xml:space="preserve"> </w:t>
      </w:r>
      <w:proofErr w:type="spellStart"/>
      <w:r w:rsidRPr="00915D98">
        <w:t>Vzdálené</w:t>
      </w:r>
      <w:proofErr w:type="spellEnd"/>
      <w:r w:rsidRPr="00915D98">
        <w:t xml:space="preserve"> </w:t>
      </w:r>
      <w:proofErr w:type="spellStart"/>
      <w:r w:rsidRPr="00915D98">
        <w:t>připojení</w:t>
      </w:r>
      <w:proofErr w:type="spellEnd"/>
      <w:r w:rsidRPr="00915D98">
        <w:t xml:space="preserve"> </w:t>
      </w:r>
      <w:proofErr w:type="spellStart"/>
      <w:r w:rsidRPr="00915D98">
        <w:t>způsobem</w:t>
      </w:r>
      <w:proofErr w:type="spellEnd"/>
      <w:r w:rsidRPr="00915D98">
        <w:t xml:space="preserve">, </w:t>
      </w:r>
      <w:proofErr w:type="spellStart"/>
      <w:r w:rsidRPr="00915D98">
        <w:t>který</w:t>
      </w:r>
      <w:proofErr w:type="spellEnd"/>
      <w:r w:rsidRPr="00915D98">
        <w:t xml:space="preserve"> </w:t>
      </w:r>
      <w:proofErr w:type="spellStart"/>
      <w:r w:rsidRPr="00915D98">
        <w:t>zhoršuje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narušuje</w:t>
      </w:r>
      <w:proofErr w:type="spellEnd"/>
      <w:r w:rsidRPr="00915D98">
        <w:t xml:space="preserve"> </w:t>
      </w:r>
      <w:proofErr w:type="spellStart"/>
      <w:r w:rsidRPr="00915D98">
        <w:t>integritu</w:t>
      </w:r>
      <w:proofErr w:type="spellEnd"/>
      <w:r w:rsidRPr="00915D98">
        <w:t xml:space="preserve"> </w:t>
      </w:r>
      <w:proofErr w:type="spellStart"/>
      <w:r w:rsidRPr="00915D98">
        <w:t>Vzdáleného</w:t>
      </w:r>
      <w:proofErr w:type="spellEnd"/>
      <w:r w:rsidRPr="00915D98">
        <w:t xml:space="preserve"> </w:t>
      </w:r>
      <w:proofErr w:type="spellStart"/>
      <w:r w:rsidRPr="00915D98">
        <w:t>připojení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IT </w:t>
      </w:r>
      <w:proofErr w:type="spellStart"/>
      <w:r w:rsidRPr="00915D98">
        <w:t>infrastruktury</w:t>
      </w:r>
      <w:proofErr w:type="spellEnd"/>
      <w:r w:rsidRPr="00915D98">
        <w:t xml:space="preserve"> </w:t>
      </w:r>
      <w:proofErr w:type="spellStart"/>
      <w:r w:rsidRPr="00915D98">
        <w:t>společnosti</w:t>
      </w:r>
      <w:proofErr w:type="spellEnd"/>
      <w:r w:rsidRPr="00915D98">
        <w:t xml:space="preserve"> Siemens </w:t>
      </w:r>
      <w:proofErr w:type="spellStart"/>
      <w:r w:rsidRPr="00915D98">
        <w:t>Healthineers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jejích</w:t>
      </w:r>
      <w:proofErr w:type="spellEnd"/>
      <w:r w:rsidRPr="00915D98">
        <w:t xml:space="preserve"> </w:t>
      </w:r>
      <w:proofErr w:type="spellStart"/>
      <w:r w:rsidRPr="00915D98">
        <w:t>Přidružených</w:t>
      </w:r>
      <w:proofErr w:type="spellEnd"/>
      <w:r w:rsidRPr="00915D98">
        <w:t xml:space="preserve"> </w:t>
      </w:r>
      <w:proofErr w:type="spellStart"/>
      <w:r w:rsidRPr="00915D98">
        <w:t>společností</w:t>
      </w:r>
      <w:proofErr w:type="spellEnd"/>
      <w:r w:rsidRPr="00915D98">
        <w:t xml:space="preserve">; </w:t>
      </w:r>
      <w:proofErr w:type="spellStart"/>
      <w:r w:rsidRPr="00915D98">
        <w:t>nebo</w:t>
      </w:r>
      <w:proofErr w:type="spellEnd"/>
    </w:p>
    <w:p w14:paraId="57F1FEB3" w14:textId="77777777" w:rsidR="00915D98" w:rsidRPr="00915D98" w:rsidRDefault="00915D98" w:rsidP="004C27D4">
      <w:pPr>
        <w:pStyle w:val="LegalmTC070berschrift3"/>
      </w:pPr>
      <w:proofErr w:type="spellStart"/>
      <w:r w:rsidRPr="00915D98">
        <w:t>přenášet</w:t>
      </w:r>
      <w:proofErr w:type="spellEnd"/>
      <w:r w:rsidRPr="00915D98">
        <w:t xml:space="preserve"> </w:t>
      </w:r>
      <w:proofErr w:type="spellStart"/>
      <w:r w:rsidRPr="00915D98">
        <w:t>jakákoli</w:t>
      </w:r>
      <w:proofErr w:type="spellEnd"/>
      <w:r w:rsidRPr="00915D98">
        <w:t xml:space="preserve"> data </w:t>
      </w:r>
      <w:proofErr w:type="spellStart"/>
      <w:r w:rsidRPr="00915D98">
        <w:t>obsahující</w:t>
      </w:r>
      <w:proofErr w:type="spellEnd"/>
      <w:r w:rsidRPr="00915D98">
        <w:t xml:space="preserve"> </w:t>
      </w:r>
      <w:proofErr w:type="spellStart"/>
      <w:r w:rsidRPr="00915D98">
        <w:t>viry</w:t>
      </w:r>
      <w:proofErr w:type="spellEnd"/>
      <w:r w:rsidRPr="00915D98">
        <w:t xml:space="preserve">, </w:t>
      </w:r>
      <w:proofErr w:type="spellStart"/>
      <w:r w:rsidRPr="00915D98">
        <w:t>trojské</w:t>
      </w:r>
      <w:proofErr w:type="spellEnd"/>
      <w:r w:rsidRPr="00915D98">
        <w:t xml:space="preserve"> </w:t>
      </w:r>
      <w:proofErr w:type="spellStart"/>
      <w:r w:rsidRPr="00915D98">
        <w:t>koně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jiné</w:t>
      </w:r>
      <w:proofErr w:type="spellEnd"/>
      <w:r w:rsidRPr="00915D98">
        <w:t xml:space="preserve"> </w:t>
      </w:r>
      <w:proofErr w:type="spellStart"/>
      <w:r w:rsidRPr="00915D98">
        <w:t>programy</w:t>
      </w:r>
      <w:proofErr w:type="spellEnd"/>
      <w:r w:rsidRPr="00915D98">
        <w:t xml:space="preserve">, </w:t>
      </w:r>
      <w:proofErr w:type="spellStart"/>
      <w:r w:rsidRPr="00915D98">
        <w:t>které</w:t>
      </w:r>
      <w:proofErr w:type="spellEnd"/>
      <w:r w:rsidRPr="00915D98">
        <w:t xml:space="preserve"> </w:t>
      </w:r>
      <w:proofErr w:type="spellStart"/>
      <w:r w:rsidRPr="00915D98">
        <w:t>mohou</w:t>
      </w:r>
      <w:proofErr w:type="spellEnd"/>
      <w:r w:rsidRPr="00915D98">
        <w:t xml:space="preserve"> </w:t>
      </w:r>
      <w:proofErr w:type="spellStart"/>
      <w:r w:rsidRPr="00915D98">
        <w:t>poškodit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narušit</w:t>
      </w:r>
      <w:proofErr w:type="spellEnd"/>
      <w:r w:rsidRPr="00915D98">
        <w:t xml:space="preserve"> </w:t>
      </w:r>
      <w:proofErr w:type="spellStart"/>
      <w:r w:rsidRPr="00915D98">
        <w:t>Vzdálené</w:t>
      </w:r>
      <w:proofErr w:type="spellEnd"/>
      <w:r w:rsidRPr="00915D98">
        <w:t xml:space="preserve"> </w:t>
      </w:r>
      <w:proofErr w:type="spellStart"/>
      <w:r w:rsidRPr="00915D98">
        <w:t>připojení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IT </w:t>
      </w:r>
      <w:proofErr w:type="spellStart"/>
      <w:r w:rsidRPr="00915D98">
        <w:t>infrastrukturu</w:t>
      </w:r>
      <w:proofErr w:type="spellEnd"/>
      <w:r w:rsidRPr="00915D98">
        <w:t xml:space="preserve"> </w:t>
      </w:r>
      <w:proofErr w:type="spellStart"/>
      <w:r w:rsidRPr="00915D98">
        <w:t>společnosti</w:t>
      </w:r>
      <w:proofErr w:type="spellEnd"/>
      <w:r w:rsidRPr="00915D98">
        <w:t xml:space="preserve"> Siemens </w:t>
      </w:r>
      <w:proofErr w:type="spellStart"/>
      <w:r w:rsidRPr="00915D98">
        <w:t>Healthineers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jejích</w:t>
      </w:r>
      <w:proofErr w:type="spellEnd"/>
      <w:r w:rsidRPr="00915D98">
        <w:t xml:space="preserve"> </w:t>
      </w:r>
      <w:proofErr w:type="spellStart"/>
      <w:r w:rsidRPr="00915D98">
        <w:t>Přidružených</w:t>
      </w:r>
      <w:proofErr w:type="spellEnd"/>
      <w:r w:rsidRPr="00915D98">
        <w:t xml:space="preserve"> </w:t>
      </w:r>
      <w:proofErr w:type="spellStart"/>
      <w:r w:rsidRPr="00915D98">
        <w:t>společností</w:t>
      </w:r>
      <w:proofErr w:type="spellEnd"/>
      <w:r w:rsidRPr="00915D98">
        <w:t>.</w:t>
      </w:r>
    </w:p>
    <w:p w14:paraId="3833EDCE" w14:textId="77777777" w:rsidR="00915D98" w:rsidRPr="00915D98" w:rsidRDefault="00915D98" w:rsidP="004C27D4">
      <w:pPr>
        <w:pStyle w:val="LegalmTC070berschrift1"/>
      </w:pPr>
      <w:proofErr w:type="spellStart"/>
      <w:r w:rsidRPr="00915D98">
        <w:t>Omezená</w:t>
      </w:r>
      <w:proofErr w:type="spellEnd"/>
      <w:r w:rsidRPr="00915D98">
        <w:t xml:space="preserve"> </w:t>
      </w:r>
      <w:proofErr w:type="spellStart"/>
      <w:r w:rsidRPr="00915D98">
        <w:t>záruka</w:t>
      </w:r>
      <w:proofErr w:type="spellEnd"/>
      <w:r w:rsidRPr="00915D98">
        <w:t xml:space="preserve"> </w:t>
      </w:r>
    </w:p>
    <w:p w14:paraId="1E158905" w14:textId="77777777" w:rsidR="00915D98" w:rsidRDefault="00915D98" w:rsidP="004C27D4">
      <w:pPr>
        <w:pStyle w:val="LegalmTC070berschrift2"/>
      </w:pPr>
      <w:proofErr w:type="spellStart"/>
      <w:r>
        <w:t>Není</w:t>
      </w:r>
      <w:proofErr w:type="spellEnd"/>
      <w:r>
        <w:t xml:space="preserve">-li </w:t>
      </w:r>
      <w:proofErr w:type="spellStart"/>
      <w:r>
        <w:t>výslovně</w:t>
      </w:r>
      <w:proofErr w:type="spellEnd"/>
      <w:r>
        <w:t xml:space="preserve"> </w:t>
      </w:r>
      <w:proofErr w:type="spellStart"/>
      <w:r>
        <w:t>uvedeno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,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je </w:t>
      </w:r>
      <w:proofErr w:type="spellStart"/>
      <w:r>
        <w:t>poskytováno</w:t>
      </w:r>
      <w:proofErr w:type="spellEnd"/>
      <w:r>
        <w:t xml:space="preserve"> „</w:t>
      </w:r>
      <w:proofErr w:type="spellStart"/>
      <w:r>
        <w:t>tak</w:t>
      </w:r>
      <w:proofErr w:type="spellEnd"/>
      <w:r>
        <w:t xml:space="preserve">, jak </w:t>
      </w:r>
      <w:proofErr w:type="gramStart"/>
      <w:r>
        <w:t>je“ a</w:t>
      </w:r>
      <w:proofErr w:type="gram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neposkytuje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žádnou</w:t>
      </w:r>
      <w:proofErr w:type="spellEnd"/>
      <w:r>
        <w:t xml:space="preserve"> </w:t>
      </w:r>
      <w:proofErr w:type="spellStart"/>
      <w:r>
        <w:t>jinou</w:t>
      </w:r>
      <w:proofErr w:type="spellEnd"/>
      <w:r>
        <w:t xml:space="preserve"> </w:t>
      </w:r>
      <w:proofErr w:type="spellStart"/>
      <w:r>
        <w:t>záruku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garanci</w:t>
      </w:r>
      <w:proofErr w:type="spellEnd"/>
      <w:r>
        <w:t xml:space="preserve"> </w:t>
      </w:r>
      <w:proofErr w:type="spellStart"/>
      <w:r>
        <w:t>týkající</w:t>
      </w:r>
      <w:proofErr w:type="spellEnd"/>
      <w:r>
        <w:t xml:space="preserve"> se </w:t>
      </w:r>
      <w:proofErr w:type="spellStart"/>
      <w:r>
        <w:t>dostupnosti</w:t>
      </w:r>
      <w:proofErr w:type="spellEnd"/>
      <w:r>
        <w:t xml:space="preserve">, </w:t>
      </w:r>
      <w:proofErr w:type="spellStart"/>
      <w:r>
        <w:t>výkonu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kvality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>.</w:t>
      </w:r>
    </w:p>
    <w:p w14:paraId="3B36513E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neposkytne</w:t>
      </w:r>
      <w:proofErr w:type="spell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</w:p>
    <w:p w14:paraId="7E60DCA7" w14:textId="77777777" w:rsidR="00915D98" w:rsidRPr="00915D98" w:rsidRDefault="00915D98" w:rsidP="004C27D4">
      <w:pPr>
        <w:pStyle w:val="LegalmTC070berschrift3"/>
      </w:pPr>
      <w:proofErr w:type="spellStart"/>
      <w:r w:rsidRPr="00915D98">
        <w:lastRenderedPageBreak/>
        <w:t>jeho</w:t>
      </w:r>
      <w:proofErr w:type="spellEnd"/>
      <w:r w:rsidRPr="00915D98">
        <w:t xml:space="preserve"> </w:t>
      </w:r>
      <w:proofErr w:type="spellStart"/>
      <w:r w:rsidRPr="00915D98">
        <w:t>poskytnutí</w:t>
      </w:r>
      <w:proofErr w:type="spellEnd"/>
      <w:r w:rsidRPr="00915D98">
        <w:t xml:space="preserve"> </w:t>
      </w:r>
      <w:proofErr w:type="spellStart"/>
      <w:r w:rsidRPr="00915D98">
        <w:t>brání</w:t>
      </w:r>
      <w:proofErr w:type="spellEnd"/>
      <w:r w:rsidRPr="00915D98">
        <w:t xml:space="preserve"> </w:t>
      </w:r>
      <w:proofErr w:type="spellStart"/>
      <w:r w:rsidRPr="00915D98">
        <w:t>jakékoli</w:t>
      </w:r>
      <w:proofErr w:type="spellEnd"/>
      <w:r w:rsidRPr="00915D98">
        <w:t xml:space="preserve"> </w:t>
      </w:r>
      <w:proofErr w:type="spellStart"/>
      <w:r w:rsidRPr="00915D98">
        <w:t>právní</w:t>
      </w:r>
      <w:proofErr w:type="spellEnd"/>
      <w:r w:rsidRPr="00915D98">
        <w:t xml:space="preserve"> </w:t>
      </w:r>
      <w:proofErr w:type="spellStart"/>
      <w:r w:rsidRPr="00915D98">
        <w:t>překážky</w:t>
      </w:r>
      <w:proofErr w:type="spellEnd"/>
      <w:r w:rsidRPr="00915D98">
        <w:t xml:space="preserve">, </w:t>
      </w:r>
      <w:proofErr w:type="spellStart"/>
      <w:r w:rsidRPr="00915D98">
        <w:t>např</w:t>
      </w:r>
      <w:proofErr w:type="spellEnd"/>
      <w:r w:rsidRPr="00915D98">
        <w:t xml:space="preserve">. </w:t>
      </w:r>
      <w:proofErr w:type="spellStart"/>
      <w:r w:rsidRPr="00915D98">
        <w:t>vzniklé</w:t>
      </w:r>
      <w:proofErr w:type="spellEnd"/>
      <w:r w:rsidRPr="00915D98">
        <w:t xml:space="preserve"> </w:t>
      </w:r>
      <w:proofErr w:type="spellStart"/>
      <w:r w:rsidRPr="00915D98">
        <w:t>na</w:t>
      </w:r>
      <w:proofErr w:type="spellEnd"/>
      <w:r w:rsidRPr="00915D98">
        <w:t xml:space="preserve"> </w:t>
      </w:r>
      <w:proofErr w:type="spellStart"/>
      <w:r w:rsidRPr="00915D98">
        <w:t>základě</w:t>
      </w:r>
      <w:proofErr w:type="spellEnd"/>
      <w:r w:rsidRPr="00915D98">
        <w:t xml:space="preserve"> </w:t>
      </w:r>
      <w:proofErr w:type="spellStart"/>
      <w:r w:rsidRPr="00915D98">
        <w:t>požadavků</w:t>
      </w:r>
      <w:proofErr w:type="spellEnd"/>
      <w:r w:rsidRPr="00915D98">
        <w:t xml:space="preserve"> </w:t>
      </w:r>
      <w:proofErr w:type="spellStart"/>
      <w:r w:rsidRPr="00915D98">
        <w:t>předpisů</w:t>
      </w:r>
      <w:proofErr w:type="spellEnd"/>
      <w:r w:rsidRPr="00915D98">
        <w:t xml:space="preserve"> pro </w:t>
      </w:r>
      <w:proofErr w:type="spellStart"/>
      <w:r w:rsidRPr="00915D98">
        <w:t>zahraniční</w:t>
      </w:r>
      <w:proofErr w:type="spellEnd"/>
      <w:r w:rsidRPr="00915D98">
        <w:t xml:space="preserve"> </w:t>
      </w:r>
      <w:proofErr w:type="spellStart"/>
      <w:r w:rsidRPr="00915D98">
        <w:t>obchod</w:t>
      </w:r>
      <w:proofErr w:type="spellEnd"/>
      <w:r w:rsidRPr="00915D98">
        <w:t xml:space="preserve">, </w:t>
      </w:r>
      <w:proofErr w:type="spellStart"/>
      <w:r w:rsidRPr="00915D98">
        <w:t>celních</w:t>
      </w:r>
      <w:proofErr w:type="spellEnd"/>
      <w:r w:rsidRPr="00915D98">
        <w:t xml:space="preserve"> </w:t>
      </w:r>
      <w:proofErr w:type="spellStart"/>
      <w:r w:rsidRPr="00915D98">
        <w:t>požadavků</w:t>
      </w:r>
      <w:proofErr w:type="spellEnd"/>
      <w:r w:rsidRPr="00915D98">
        <w:t xml:space="preserve">, </w:t>
      </w:r>
      <w:proofErr w:type="spellStart"/>
      <w:r w:rsidRPr="00915D98">
        <w:t>embarg</w:t>
      </w:r>
      <w:proofErr w:type="spellEnd"/>
      <w:r w:rsidRPr="00915D98">
        <w:t xml:space="preserve"> </w:t>
      </w:r>
      <w:proofErr w:type="spellStart"/>
      <w:r w:rsidRPr="00915D98">
        <w:t>či</w:t>
      </w:r>
      <w:proofErr w:type="spellEnd"/>
      <w:r w:rsidRPr="00915D98">
        <w:t xml:space="preserve"> </w:t>
      </w:r>
      <w:proofErr w:type="spellStart"/>
      <w:r w:rsidRPr="00915D98">
        <w:t>jiných</w:t>
      </w:r>
      <w:proofErr w:type="spellEnd"/>
      <w:r w:rsidRPr="00915D98">
        <w:t xml:space="preserve"> </w:t>
      </w:r>
      <w:proofErr w:type="spellStart"/>
      <w:r w:rsidRPr="00915D98">
        <w:t>sankcí</w:t>
      </w:r>
      <w:proofErr w:type="spellEnd"/>
      <w:r w:rsidRPr="00915D98">
        <w:t xml:space="preserve">; </w:t>
      </w:r>
      <w:proofErr w:type="spellStart"/>
      <w:r w:rsidRPr="00915D98">
        <w:t>nebo</w:t>
      </w:r>
      <w:proofErr w:type="spellEnd"/>
    </w:p>
    <w:p w14:paraId="64FDF305" w14:textId="77777777" w:rsidR="00915D98" w:rsidRPr="00915D98" w:rsidRDefault="00915D98" w:rsidP="004C27D4">
      <w:pPr>
        <w:pStyle w:val="LegalmTC070berschrift3"/>
      </w:pPr>
      <w:r w:rsidRPr="00915D98">
        <w:t xml:space="preserve">v </w:t>
      </w:r>
      <w:proofErr w:type="spellStart"/>
      <w:r w:rsidRPr="00915D98">
        <w:t>telekomunikační</w:t>
      </w:r>
      <w:proofErr w:type="spellEnd"/>
      <w:r w:rsidRPr="00915D98">
        <w:t xml:space="preserve"> </w:t>
      </w:r>
      <w:proofErr w:type="spellStart"/>
      <w:r w:rsidRPr="00915D98">
        <w:t>síti</w:t>
      </w:r>
      <w:proofErr w:type="spellEnd"/>
      <w:r w:rsidRPr="00915D98">
        <w:t xml:space="preserve"> je </w:t>
      </w:r>
      <w:proofErr w:type="spellStart"/>
      <w:r w:rsidRPr="00915D98">
        <w:t>porucha</w:t>
      </w:r>
      <w:proofErr w:type="spellEnd"/>
      <w:r w:rsidRPr="00915D98">
        <w:t xml:space="preserve">, </w:t>
      </w:r>
      <w:proofErr w:type="spellStart"/>
      <w:r w:rsidRPr="00915D98">
        <w:t>závada</w:t>
      </w:r>
      <w:proofErr w:type="spellEnd"/>
      <w:r w:rsidRPr="00915D98">
        <w:t xml:space="preserve"> </w:t>
      </w:r>
      <w:proofErr w:type="spellStart"/>
      <w:r w:rsidRPr="00915D98">
        <w:t>či</w:t>
      </w:r>
      <w:proofErr w:type="spellEnd"/>
      <w:r w:rsidRPr="00915D98">
        <w:t xml:space="preserve"> </w:t>
      </w:r>
      <w:proofErr w:type="spellStart"/>
      <w:r w:rsidRPr="00915D98">
        <w:t>jiný</w:t>
      </w:r>
      <w:proofErr w:type="spellEnd"/>
      <w:r w:rsidRPr="00915D98">
        <w:t xml:space="preserve"> </w:t>
      </w:r>
      <w:proofErr w:type="spellStart"/>
      <w:r w:rsidRPr="00915D98">
        <w:t>problém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</w:p>
    <w:p w14:paraId="7D60E67F" w14:textId="77777777" w:rsidR="00915D98" w:rsidRPr="00915D98" w:rsidRDefault="00915D98" w:rsidP="004C27D4">
      <w:pPr>
        <w:pStyle w:val="LegalmTC070berschrift3"/>
      </w:pPr>
      <w:proofErr w:type="spellStart"/>
      <w:r w:rsidRPr="00915D98">
        <w:t>došlo</w:t>
      </w:r>
      <w:proofErr w:type="spellEnd"/>
      <w:r w:rsidRPr="00915D98">
        <w:t xml:space="preserve"> k </w:t>
      </w:r>
      <w:proofErr w:type="spellStart"/>
      <w:r w:rsidRPr="00915D98">
        <w:t>závadě</w:t>
      </w:r>
      <w:proofErr w:type="spellEnd"/>
      <w:r w:rsidRPr="00915D98">
        <w:t xml:space="preserve">, </w:t>
      </w:r>
      <w:proofErr w:type="spellStart"/>
      <w:r w:rsidRPr="00915D98">
        <w:t>nefunkčnosti</w:t>
      </w:r>
      <w:proofErr w:type="spellEnd"/>
      <w:r w:rsidRPr="00915D98">
        <w:t xml:space="preserve">, </w:t>
      </w:r>
      <w:proofErr w:type="spellStart"/>
      <w:r w:rsidRPr="00915D98">
        <w:t>nedostatečné</w:t>
      </w:r>
      <w:proofErr w:type="spellEnd"/>
      <w:r w:rsidRPr="00915D98">
        <w:t xml:space="preserve"> </w:t>
      </w:r>
      <w:proofErr w:type="spellStart"/>
      <w:r w:rsidRPr="00915D98">
        <w:t>konfiguraci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jinému</w:t>
      </w:r>
      <w:proofErr w:type="spellEnd"/>
      <w:r w:rsidRPr="00915D98">
        <w:t xml:space="preserve"> </w:t>
      </w:r>
      <w:proofErr w:type="spellStart"/>
      <w:r w:rsidRPr="00915D98">
        <w:t>problému</w:t>
      </w:r>
      <w:proofErr w:type="spellEnd"/>
      <w:r w:rsidRPr="00915D98">
        <w:t xml:space="preserve"> s </w:t>
      </w:r>
      <w:proofErr w:type="spellStart"/>
      <w:r w:rsidRPr="00915D98">
        <w:t>infrastrukturou</w:t>
      </w:r>
      <w:proofErr w:type="spellEnd"/>
      <w:r w:rsidRPr="00915D98">
        <w:t xml:space="preserve"> </w:t>
      </w:r>
      <w:proofErr w:type="spellStart"/>
      <w:r w:rsidRPr="00915D98">
        <w:t>Zákazníka</w:t>
      </w:r>
      <w:proofErr w:type="spellEnd"/>
      <w:r w:rsidRPr="00915D98">
        <w:t>.</w:t>
      </w:r>
    </w:p>
    <w:p w14:paraId="53081FDA" w14:textId="77777777" w:rsidR="00915D98" w:rsidRPr="00915D98" w:rsidRDefault="00915D98" w:rsidP="004C27D4">
      <w:pPr>
        <w:pStyle w:val="LegalmTC070berschrift1"/>
      </w:pPr>
      <w:proofErr w:type="spellStart"/>
      <w:r w:rsidRPr="00915D98">
        <w:t>Aktualizace</w:t>
      </w:r>
      <w:proofErr w:type="spellEnd"/>
      <w:r w:rsidRPr="00915D98">
        <w:t xml:space="preserve"> </w:t>
      </w:r>
      <w:proofErr w:type="spellStart"/>
      <w:r w:rsidRPr="00915D98">
        <w:t>Podmínek</w:t>
      </w:r>
      <w:proofErr w:type="spellEnd"/>
      <w:r w:rsidRPr="00915D98">
        <w:t xml:space="preserve"> a </w:t>
      </w:r>
      <w:proofErr w:type="spellStart"/>
      <w:r w:rsidRPr="00915D98">
        <w:t>Bezpečnostní</w:t>
      </w:r>
      <w:proofErr w:type="spellEnd"/>
      <w:r w:rsidRPr="00915D98">
        <w:t xml:space="preserve"> </w:t>
      </w:r>
      <w:proofErr w:type="spellStart"/>
      <w:r w:rsidRPr="00915D98">
        <w:t>koncepce</w:t>
      </w:r>
      <w:proofErr w:type="spellEnd"/>
    </w:p>
    <w:p w14:paraId="15485F67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je </w:t>
      </w:r>
      <w:proofErr w:type="spellStart"/>
      <w:r>
        <w:t>oprávněna</w:t>
      </w:r>
      <w:proofErr w:type="spellEnd"/>
      <w:r>
        <w:t xml:space="preserve"> </w:t>
      </w:r>
      <w:proofErr w:type="spellStart"/>
      <w:r>
        <w:t>upravovat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aktualizovat</w:t>
      </w:r>
      <w:proofErr w:type="spellEnd"/>
      <w:r>
        <w:t xml:space="preserve"> </w:t>
      </w:r>
      <w:proofErr w:type="spellStart"/>
      <w:r>
        <w:t>tyto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, aby </w:t>
      </w:r>
      <w:proofErr w:type="spellStart"/>
      <w:r>
        <w:t>odrážely</w:t>
      </w:r>
      <w:proofErr w:type="spellEnd"/>
      <w:r>
        <w:t xml:space="preserve"> </w:t>
      </w:r>
      <w:proofErr w:type="spellStart"/>
      <w:r>
        <w:t>technický</w:t>
      </w:r>
      <w:proofErr w:type="spellEnd"/>
      <w:r>
        <w:t xml:space="preserve"> </w:t>
      </w:r>
      <w:proofErr w:type="spellStart"/>
      <w:r>
        <w:t>pokrok</w:t>
      </w:r>
      <w:proofErr w:type="spellEnd"/>
      <w:r>
        <w:t xml:space="preserve">, </w:t>
      </w:r>
      <w:proofErr w:type="spellStart"/>
      <w:r>
        <w:t>změny</w:t>
      </w:r>
      <w:proofErr w:type="spellEnd"/>
      <w:r>
        <w:t xml:space="preserve"> v </w:t>
      </w:r>
      <w:proofErr w:type="spellStart"/>
      <w:r>
        <w:t>zákonech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vývoj</w:t>
      </w:r>
      <w:proofErr w:type="spellEnd"/>
      <w:r>
        <w:t xml:space="preserve"> </w:t>
      </w:r>
      <w:proofErr w:type="spellStart"/>
      <w:r>
        <w:t>nabídek</w:t>
      </w:r>
      <w:proofErr w:type="spellEnd"/>
      <w:r>
        <w:t>.</w:t>
      </w:r>
    </w:p>
    <w:p w14:paraId="1480A6B9" w14:textId="77777777" w:rsidR="00915D98" w:rsidRDefault="00915D98" w:rsidP="004C27D4">
      <w:pPr>
        <w:pStyle w:val="LegalmTC070berschrift2"/>
      </w:pPr>
      <w:proofErr w:type="spellStart"/>
      <w:r>
        <w:t>Takové</w:t>
      </w:r>
      <w:proofErr w:type="spellEnd"/>
      <w:r>
        <w:t xml:space="preserve"> </w:t>
      </w:r>
      <w:proofErr w:type="spellStart"/>
      <w:r>
        <w:t>úpravy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aktualizace</w:t>
      </w:r>
      <w:proofErr w:type="spellEnd"/>
      <w:r>
        <w:t xml:space="preserve"> </w:t>
      </w:r>
      <w:proofErr w:type="spellStart"/>
      <w:r>
        <w:t>neohrozí</w:t>
      </w:r>
      <w:proofErr w:type="spellEnd"/>
      <w:r>
        <w:t xml:space="preserve"> </w:t>
      </w:r>
      <w:proofErr w:type="spellStart"/>
      <w:r>
        <w:t>kvalitu</w:t>
      </w:r>
      <w:proofErr w:type="spellEnd"/>
      <w:r>
        <w:t xml:space="preserve"> a </w:t>
      </w:r>
      <w:proofErr w:type="spellStart"/>
      <w:r>
        <w:t>provedení</w:t>
      </w:r>
      <w:proofErr w:type="spellEnd"/>
      <w:r>
        <w:t xml:space="preserve"> </w:t>
      </w:r>
      <w:proofErr w:type="spellStart"/>
      <w:r>
        <w:t>Vzdáleného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. </w:t>
      </w:r>
    </w:p>
    <w:p w14:paraId="2688B271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informovat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o </w:t>
      </w:r>
      <w:proofErr w:type="spellStart"/>
      <w:r>
        <w:t>změnách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učiní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v </w:t>
      </w:r>
      <w:proofErr w:type="spellStart"/>
      <w:r>
        <w:t>přiměřené</w:t>
      </w:r>
      <w:proofErr w:type="spellEnd"/>
      <w:r>
        <w:t xml:space="preserve"> </w:t>
      </w:r>
      <w:proofErr w:type="spellStart"/>
      <w:r>
        <w:t>lhůtě</w:t>
      </w:r>
      <w:proofErr w:type="spellEnd"/>
      <w:r>
        <w:t xml:space="preserve"> </w:t>
      </w:r>
      <w:proofErr w:type="spellStart"/>
      <w:r>
        <w:t>alespoň</w:t>
      </w:r>
      <w:proofErr w:type="spellEnd"/>
      <w:r>
        <w:t xml:space="preserve"> 30 </w:t>
      </w:r>
      <w:proofErr w:type="spellStart"/>
      <w:r>
        <w:t>dnů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.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poskytne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aktualizovaným</w:t>
      </w:r>
      <w:proofErr w:type="spellEnd"/>
      <w:r>
        <w:t xml:space="preserve"> </w:t>
      </w:r>
      <w:proofErr w:type="spellStart"/>
      <w:r>
        <w:t>podmínkám</w:t>
      </w:r>
      <w:proofErr w:type="spellEnd"/>
      <w:r>
        <w:t>.</w:t>
      </w:r>
    </w:p>
    <w:p w14:paraId="74FBB729" w14:textId="77777777" w:rsidR="00915D98" w:rsidRDefault="00915D98" w:rsidP="004C27D4">
      <w:pPr>
        <w:pStyle w:val="LegalmTC070berschrift1"/>
      </w:pPr>
      <w:proofErr w:type="spellStart"/>
      <w:r>
        <w:t>Certifikace</w:t>
      </w:r>
      <w:proofErr w:type="spellEnd"/>
    </w:p>
    <w:p w14:paraId="77AE8B0A" w14:textId="77777777" w:rsidR="00915D98" w:rsidRDefault="00915D98" w:rsidP="00915D98">
      <w:pPr>
        <w:pStyle w:val="LegalmTCagbBlock1ohnenum"/>
      </w:pPr>
      <w:r>
        <w:t xml:space="preserve">Siemens </w:t>
      </w:r>
      <w:proofErr w:type="spellStart"/>
      <w:r>
        <w:t>Healthineers</w:t>
      </w:r>
      <w:proofErr w:type="spellEnd"/>
      <w:r>
        <w:t xml:space="preserve"> AG – </w:t>
      </w:r>
      <w:proofErr w:type="spellStart"/>
      <w:r>
        <w:t>provozující</w:t>
      </w:r>
      <w:proofErr w:type="spellEnd"/>
      <w:r>
        <w:t xml:space="preserve"> </w:t>
      </w:r>
      <w:proofErr w:type="spellStart"/>
      <w:r>
        <w:t>infrastrukturu</w:t>
      </w:r>
      <w:proofErr w:type="spellEnd"/>
      <w:r>
        <w:t xml:space="preserve"> SRS, teamplay </w:t>
      </w:r>
      <w:proofErr w:type="spellStart"/>
      <w:r>
        <w:t>připojení</w:t>
      </w:r>
      <w:proofErr w:type="spellEnd"/>
      <w:r>
        <w:t xml:space="preserve"> a RCU </w:t>
      </w:r>
      <w:proofErr w:type="spellStart"/>
      <w:r>
        <w:t>společně</w:t>
      </w:r>
      <w:proofErr w:type="spellEnd"/>
      <w:r>
        <w:t xml:space="preserve"> s </w:t>
      </w:r>
      <w:proofErr w:type="spellStart"/>
      <w:r>
        <w:t>poskytovateli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–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udržovat</w:t>
      </w:r>
      <w:proofErr w:type="spellEnd"/>
      <w:r>
        <w:t xml:space="preserve"> </w:t>
      </w:r>
      <w:proofErr w:type="spellStart"/>
      <w:r>
        <w:t>certifikovaný</w:t>
      </w:r>
      <w:proofErr w:type="spellEnd"/>
      <w:r>
        <w:t xml:space="preserve"> </w:t>
      </w:r>
      <w:proofErr w:type="spellStart"/>
      <w:r>
        <w:t>systém</w:t>
      </w:r>
      <w:proofErr w:type="spellEnd"/>
      <w:r>
        <w:t xml:space="preserve"> </w:t>
      </w:r>
      <w:proofErr w:type="spellStart"/>
      <w:r>
        <w:t>řízení</w:t>
      </w:r>
      <w:proofErr w:type="spellEnd"/>
      <w:r>
        <w:t xml:space="preserve"> </w:t>
      </w:r>
      <w:proofErr w:type="spellStart"/>
      <w:r>
        <w:t>bezpečnosti</w:t>
      </w:r>
      <w:proofErr w:type="spellEnd"/>
      <w:r>
        <w:t xml:space="preserve"> </w:t>
      </w:r>
      <w:proofErr w:type="spellStart"/>
      <w:r>
        <w:t>informací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výše</w:t>
      </w:r>
      <w:proofErr w:type="spellEnd"/>
      <w:r>
        <w:t xml:space="preserve"> </w:t>
      </w:r>
      <w:proofErr w:type="spellStart"/>
      <w:r>
        <w:t>uvedených</w:t>
      </w:r>
      <w:proofErr w:type="spellEnd"/>
      <w:r>
        <w:t xml:space="preserve"> </w:t>
      </w:r>
      <w:proofErr w:type="spellStart"/>
      <w:proofErr w:type="gramStart"/>
      <w:r>
        <w:t>připojení</w:t>
      </w:r>
      <w:proofErr w:type="spellEnd"/>
      <w:r>
        <w:t xml:space="preserve"> .</w:t>
      </w:r>
      <w:proofErr w:type="gramEnd"/>
      <w:r>
        <w:t xml:space="preserve"> V </w:t>
      </w:r>
      <w:proofErr w:type="spellStart"/>
      <w:r>
        <w:t>tomto</w:t>
      </w:r>
      <w:proofErr w:type="spellEnd"/>
      <w:r>
        <w:t xml:space="preserve"> </w:t>
      </w:r>
      <w:proofErr w:type="spellStart"/>
      <w:r>
        <w:t>směru</w:t>
      </w:r>
      <w:proofErr w:type="spellEnd"/>
      <w:r>
        <w:t xml:space="preserve"> </w:t>
      </w:r>
      <w:proofErr w:type="spellStart"/>
      <w:r>
        <w:t>budou</w:t>
      </w:r>
      <w:proofErr w:type="spellEnd"/>
      <w:r>
        <w:t xml:space="preserve"> v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probíhat</w:t>
      </w:r>
      <w:proofErr w:type="spellEnd"/>
      <w:r>
        <w:t xml:space="preserve"> </w:t>
      </w:r>
      <w:proofErr w:type="spellStart"/>
      <w:r>
        <w:t>pravidelné</w:t>
      </w:r>
      <w:proofErr w:type="spellEnd"/>
      <w:r>
        <w:t xml:space="preserve"> </w:t>
      </w:r>
      <w:proofErr w:type="spellStart"/>
      <w:r>
        <w:t>externí</w:t>
      </w:r>
      <w:proofErr w:type="spellEnd"/>
      <w:r>
        <w:t xml:space="preserve"> </w:t>
      </w:r>
      <w:proofErr w:type="spellStart"/>
      <w:r>
        <w:t>audity</w:t>
      </w:r>
      <w:proofErr w:type="spellEnd"/>
      <w:r>
        <w:t xml:space="preserve"> </w:t>
      </w:r>
      <w:proofErr w:type="spellStart"/>
      <w:r>
        <w:t>nezávislých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. </w:t>
      </w:r>
      <w:proofErr w:type="spellStart"/>
      <w:r>
        <w:t>Rozsah</w:t>
      </w:r>
      <w:proofErr w:type="spellEnd"/>
      <w:r>
        <w:t xml:space="preserve"> a </w:t>
      </w:r>
      <w:proofErr w:type="spellStart"/>
      <w:r>
        <w:t>podrobnosti</w:t>
      </w:r>
      <w:proofErr w:type="spellEnd"/>
      <w:r>
        <w:t xml:space="preserve"> </w:t>
      </w:r>
      <w:proofErr w:type="spellStart"/>
      <w:r>
        <w:t>certifikace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stanoveny</w:t>
      </w:r>
      <w:proofErr w:type="spellEnd"/>
      <w:r>
        <w:t xml:space="preserve"> v </w:t>
      </w:r>
      <w:proofErr w:type="spellStart"/>
      <w:r>
        <w:t>aktuální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>.</w:t>
      </w:r>
    </w:p>
    <w:p w14:paraId="2CB4AB7E" w14:textId="77777777" w:rsidR="00915D98" w:rsidRPr="00915D98" w:rsidRDefault="00915D98" w:rsidP="004C27D4">
      <w:pPr>
        <w:pStyle w:val="LegalmTC070berschrift1"/>
      </w:pPr>
      <w:proofErr w:type="spellStart"/>
      <w:r w:rsidRPr="00915D98">
        <w:t>Ukončení</w:t>
      </w:r>
      <w:proofErr w:type="spellEnd"/>
      <w:r w:rsidRPr="00915D98">
        <w:t xml:space="preserve"> </w:t>
      </w:r>
      <w:proofErr w:type="spellStart"/>
      <w:r w:rsidRPr="00915D98">
        <w:t>Smlouvy</w:t>
      </w:r>
      <w:proofErr w:type="spellEnd"/>
      <w:r w:rsidRPr="00915D98">
        <w:t xml:space="preserve"> a </w:t>
      </w:r>
      <w:proofErr w:type="spellStart"/>
      <w:r w:rsidRPr="00915D98">
        <w:t>pozastavení</w:t>
      </w:r>
      <w:proofErr w:type="spellEnd"/>
      <w:r w:rsidRPr="00915D98">
        <w:t xml:space="preserve"> </w:t>
      </w:r>
      <w:proofErr w:type="spellStart"/>
      <w:r w:rsidRPr="00915D98">
        <w:t>poskytování</w:t>
      </w:r>
      <w:proofErr w:type="spellEnd"/>
      <w:r w:rsidRPr="00915D98">
        <w:t xml:space="preserve"> </w:t>
      </w:r>
      <w:proofErr w:type="spellStart"/>
      <w:r w:rsidRPr="00915D98">
        <w:t>služeb</w:t>
      </w:r>
      <w:proofErr w:type="spellEnd"/>
    </w:p>
    <w:p w14:paraId="4B940BF9" w14:textId="77777777" w:rsidR="00915D98" w:rsidRDefault="00915D98" w:rsidP="004C27D4">
      <w:pPr>
        <w:pStyle w:val="LegalmTC070berschrift2"/>
      </w:pPr>
      <w:proofErr w:type="spellStart"/>
      <w:r>
        <w:t>Platnost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ovlivněna</w:t>
      </w:r>
      <w:proofErr w:type="spellEnd"/>
      <w:r>
        <w:t xml:space="preserve"> </w:t>
      </w:r>
      <w:proofErr w:type="spellStart"/>
      <w:r>
        <w:t>ukončením</w:t>
      </w:r>
      <w:proofErr w:type="spellEnd"/>
      <w:r>
        <w:t xml:space="preserve">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smluv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a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kteroukoli</w:t>
      </w:r>
      <w:proofErr w:type="spellEnd"/>
      <w:r>
        <w:t xml:space="preserve"> z </w:t>
      </w:r>
      <w:proofErr w:type="spellStart"/>
      <w:r>
        <w:t>jejích</w:t>
      </w:r>
      <w:proofErr w:type="spellEnd"/>
      <w:r>
        <w:t xml:space="preserve"> </w:t>
      </w:r>
      <w:proofErr w:type="spellStart"/>
      <w:r>
        <w:t>Přidružených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. </w:t>
      </w:r>
      <w:proofErr w:type="spellStart"/>
      <w:r>
        <w:t>Smlouvu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kterákoli</w:t>
      </w:r>
      <w:proofErr w:type="spellEnd"/>
      <w:r>
        <w:t xml:space="preserve"> ze </w:t>
      </w:r>
      <w:proofErr w:type="spellStart"/>
      <w:r>
        <w:t>smluvních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 </w:t>
      </w:r>
      <w:proofErr w:type="spellStart"/>
      <w:r>
        <w:t>kdykoli</w:t>
      </w:r>
      <w:proofErr w:type="spellEnd"/>
      <w:r>
        <w:t xml:space="preserve"> 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vypovědět</w:t>
      </w:r>
      <w:proofErr w:type="spellEnd"/>
      <w:r>
        <w:t xml:space="preserve"> s </w:t>
      </w:r>
      <w:proofErr w:type="spellStart"/>
      <w:r>
        <w:t>výpovědní</w:t>
      </w:r>
      <w:proofErr w:type="spellEnd"/>
      <w:r>
        <w:t xml:space="preserve"> </w:t>
      </w:r>
      <w:proofErr w:type="spellStart"/>
      <w:r>
        <w:t>lhůtou</w:t>
      </w:r>
      <w:proofErr w:type="spellEnd"/>
      <w:r>
        <w:t xml:space="preserve"> 4 </w:t>
      </w:r>
      <w:proofErr w:type="spellStart"/>
      <w:r>
        <w:t>týdnů</w:t>
      </w:r>
      <w:proofErr w:type="spellEnd"/>
      <w:r>
        <w:t xml:space="preserve">. </w:t>
      </w:r>
      <w:proofErr w:type="spellStart"/>
      <w:r>
        <w:t>Platnost</w:t>
      </w:r>
      <w:proofErr w:type="spellEnd"/>
      <w:r>
        <w:t xml:space="preserve"> </w:t>
      </w:r>
      <w:proofErr w:type="spellStart"/>
      <w:r>
        <w:t>jakýchkoli</w:t>
      </w:r>
      <w:proofErr w:type="spellEnd"/>
      <w:r>
        <w:t xml:space="preserve">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smluv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a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ukončením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dotčena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základě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uzavřeny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,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nutné</w:t>
      </w:r>
      <w:proofErr w:type="spellEnd"/>
      <w:r>
        <w:t xml:space="preserve"> je po </w:t>
      </w:r>
      <w:proofErr w:type="spellStart"/>
      <w:r>
        <w:t>jejím</w:t>
      </w:r>
      <w:proofErr w:type="spellEnd"/>
      <w:r>
        <w:t xml:space="preserve"> </w:t>
      </w:r>
      <w:proofErr w:type="spellStart"/>
      <w:r>
        <w:t>ukončení</w:t>
      </w:r>
      <w:proofErr w:type="spellEnd"/>
      <w:r>
        <w:t xml:space="preserve"> </w:t>
      </w:r>
      <w:proofErr w:type="spellStart"/>
      <w:r>
        <w:t>upravit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jde</w:t>
      </w:r>
      <w:proofErr w:type="spellEnd"/>
      <w:r>
        <w:t xml:space="preserve"> o </w:t>
      </w:r>
      <w:proofErr w:type="spellStart"/>
      <w:r>
        <w:t>odměny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</w:t>
      </w:r>
      <w:proofErr w:type="spellStart"/>
      <w:r>
        <w:t>odezvy</w:t>
      </w:r>
      <w:proofErr w:type="spellEnd"/>
      <w:r>
        <w:t>.</w:t>
      </w:r>
    </w:p>
    <w:p w14:paraId="099C246E" w14:textId="61D6B92F" w:rsidR="00915D98" w:rsidRDefault="009C50F0" w:rsidP="00E405A0">
      <w:pPr>
        <w:pStyle w:val="LegalmTC070berschrift2"/>
      </w:pPr>
      <w:r>
        <w:br w:type="column"/>
      </w:r>
      <w:proofErr w:type="spellStart"/>
      <w:r w:rsidR="00915D98">
        <w:t>Každá</w:t>
      </w:r>
      <w:proofErr w:type="spellEnd"/>
      <w:r w:rsidR="00915D98">
        <w:t xml:space="preserve"> ze </w:t>
      </w:r>
      <w:proofErr w:type="spellStart"/>
      <w:r w:rsidR="00915D98">
        <w:t>smluvních</w:t>
      </w:r>
      <w:proofErr w:type="spellEnd"/>
      <w:r w:rsidR="00915D98">
        <w:t xml:space="preserve"> </w:t>
      </w:r>
      <w:proofErr w:type="spellStart"/>
      <w:r w:rsidR="00915D98">
        <w:t>stran</w:t>
      </w:r>
      <w:proofErr w:type="spellEnd"/>
      <w:r w:rsidR="00915D98">
        <w:t xml:space="preserve"> </w:t>
      </w:r>
      <w:proofErr w:type="spellStart"/>
      <w:r w:rsidR="00915D98">
        <w:t>bude</w:t>
      </w:r>
      <w:proofErr w:type="spellEnd"/>
      <w:r w:rsidR="00915D98">
        <w:t xml:space="preserve"> </w:t>
      </w:r>
      <w:proofErr w:type="spellStart"/>
      <w:r w:rsidR="00915D98">
        <w:t>oprávněna</w:t>
      </w:r>
      <w:proofErr w:type="spellEnd"/>
      <w:r w:rsidR="00915D98">
        <w:t xml:space="preserve"> </w:t>
      </w:r>
      <w:proofErr w:type="spellStart"/>
      <w:r w:rsidR="00915D98">
        <w:t>tuto</w:t>
      </w:r>
      <w:proofErr w:type="spellEnd"/>
      <w:r w:rsidR="00915D98">
        <w:t xml:space="preserve"> </w:t>
      </w:r>
      <w:proofErr w:type="spellStart"/>
      <w:r w:rsidR="00915D98">
        <w:t>Smlouvu</w:t>
      </w:r>
      <w:proofErr w:type="spellEnd"/>
      <w:r w:rsidR="00915D98">
        <w:t xml:space="preserve"> o </w:t>
      </w:r>
      <w:proofErr w:type="spellStart"/>
      <w:r w:rsidR="00915D98">
        <w:t>vzdáleném</w:t>
      </w:r>
      <w:proofErr w:type="spellEnd"/>
      <w:r w:rsidR="00915D98">
        <w:t xml:space="preserve"> </w:t>
      </w:r>
      <w:proofErr w:type="spellStart"/>
      <w:r w:rsidR="00915D98">
        <w:t>připojení</w:t>
      </w:r>
      <w:proofErr w:type="spellEnd"/>
      <w:r w:rsidR="00915D98">
        <w:t xml:space="preserve"> </w:t>
      </w:r>
      <w:proofErr w:type="spellStart"/>
      <w:r w:rsidR="00915D98">
        <w:t>ukončit</w:t>
      </w:r>
      <w:proofErr w:type="spellEnd"/>
      <w:r w:rsidR="00915D98">
        <w:t xml:space="preserve"> s </w:t>
      </w:r>
      <w:proofErr w:type="spellStart"/>
      <w:r w:rsidR="00915D98">
        <w:t>okamžitou</w:t>
      </w:r>
      <w:proofErr w:type="spellEnd"/>
      <w:r w:rsidR="00915D98">
        <w:t xml:space="preserve"> </w:t>
      </w:r>
      <w:proofErr w:type="spellStart"/>
      <w:r w:rsidR="00915D98">
        <w:t>účinností</w:t>
      </w:r>
      <w:proofErr w:type="spellEnd"/>
      <w:r w:rsidR="00915D98">
        <w:t xml:space="preserve">, </w:t>
      </w:r>
      <w:proofErr w:type="spellStart"/>
      <w:r w:rsidR="00915D98">
        <w:t>pokud</w:t>
      </w:r>
      <w:proofErr w:type="spellEnd"/>
      <w:r w:rsidR="00915D98">
        <w:t xml:space="preserve"> </w:t>
      </w:r>
      <w:proofErr w:type="spellStart"/>
      <w:r w:rsidR="00915D98">
        <w:t>druhá</w:t>
      </w:r>
      <w:proofErr w:type="spellEnd"/>
      <w:r w:rsidR="00915D98">
        <w:t xml:space="preserve"> </w:t>
      </w:r>
      <w:proofErr w:type="spellStart"/>
      <w:r w:rsidR="00915D98">
        <w:t>smluvní</w:t>
      </w:r>
      <w:proofErr w:type="spellEnd"/>
      <w:r w:rsidR="00915D98">
        <w:t xml:space="preserve"> </w:t>
      </w:r>
      <w:proofErr w:type="spellStart"/>
      <w:r w:rsidR="00915D98">
        <w:t>strana</w:t>
      </w:r>
      <w:proofErr w:type="spellEnd"/>
      <w:r w:rsidR="00915D98">
        <w:t xml:space="preserve"> </w:t>
      </w:r>
      <w:proofErr w:type="spellStart"/>
      <w:r w:rsidR="00915D98">
        <w:t>poruší</w:t>
      </w:r>
      <w:proofErr w:type="spellEnd"/>
      <w:r w:rsidR="00915D98">
        <w:t xml:space="preserve"> </w:t>
      </w:r>
      <w:proofErr w:type="spellStart"/>
      <w:r w:rsidR="00915D98">
        <w:t>tuto</w:t>
      </w:r>
      <w:proofErr w:type="spellEnd"/>
      <w:r w:rsidR="00915D98">
        <w:t xml:space="preserve"> </w:t>
      </w:r>
      <w:proofErr w:type="spellStart"/>
      <w:r w:rsidR="00915D98">
        <w:t>Smlouvu</w:t>
      </w:r>
      <w:proofErr w:type="spellEnd"/>
      <w:r w:rsidR="00915D98">
        <w:t xml:space="preserve"> o </w:t>
      </w:r>
      <w:proofErr w:type="spellStart"/>
      <w:r w:rsidR="00915D98">
        <w:t>vzdáleném</w:t>
      </w:r>
      <w:proofErr w:type="spellEnd"/>
      <w:r w:rsidR="00915D98">
        <w:t xml:space="preserve"> </w:t>
      </w:r>
      <w:proofErr w:type="spellStart"/>
      <w:r w:rsidR="00915D98">
        <w:t>připojení</w:t>
      </w:r>
      <w:proofErr w:type="spellEnd"/>
      <w:r w:rsidR="00915D98">
        <w:t xml:space="preserve"> a </w:t>
      </w:r>
      <w:proofErr w:type="spellStart"/>
      <w:r w:rsidR="00915D98">
        <w:t>pokud</w:t>
      </w:r>
      <w:proofErr w:type="spellEnd"/>
      <w:r w:rsidR="00915D98">
        <w:t xml:space="preserve"> </w:t>
      </w:r>
      <w:proofErr w:type="spellStart"/>
      <w:r w:rsidR="00915D98">
        <w:t>takové</w:t>
      </w:r>
      <w:proofErr w:type="spellEnd"/>
      <w:r w:rsidR="00915D98">
        <w:t xml:space="preserve"> </w:t>
      </w:r>
      <w:proofErr w:type="spellStart"/>
      <w:r w:rsidR="00915D98">
        <w:t>porušení</w:t>
      </w:r>
      <w:proofErr w:type="spellEnd"/>
      <w:r w:rsidR="00915D98">
        <w:t xml:space="preserve"> </w:t>
      </w:r>
      <w:proofErr w:type="spellStart"/>
      <w:r w:rsidR="00915D98">
        <w:t>nebude</w:t>
      </w:r>
      <w:proofErr w:type="spellEnd"/>
      <w:r w:rsidR="00915D98">
        <w:t xml:space="preserve"> </w:t>
      </w:r>
      <w:proofErr w:type="spellStart"/>
      <w:r w:rsidR="00915D98">
        <w:t>napraveno</w:t>
      </w:r>
      <w:proofErr w:type="spellEnd"/>
      <w:r w:rsidR="00915D98">
        <w:t xml:space="preserve"> </w:t>
      </w:r>
      <w:proofErr w:type="spellStart"/>
      <w:r w:rsidR="00915D98">
        <w:t>během</w:t>
      </w:r>
      <w:proofErr w:type="spellEnd"/>
      <w:r w:rsidR="00915D98">
        <w:t xml:space="preserve"> </w:t>
      </w:r>
      <w:proofErr w:type="spellStart"/>
      <w:r w:rsidR="00915D98">
        <w:t>lhůty</w:t>
      </w:r>
      <w:proofErr w:type="spellEnd"/>
      <w:r w:rsidR="00915D98">
        <w:t xml:space="preserve"> 14 </w:t>
      </w:r>
      <w:proofErr w:type="spellStart"/>
      <w:r w:rsidR="00915D98">
        <w:t>dnů</w:t>
      </w:r>
      <w:proofErr w:type="spellEnd"/>
      <w:r w:rsidR="00915D98">
        <w:t xml:space="preserve"> od </w:t>
      </w:r>
      <w:proofErr w:type="spellStart"/>
      <w:r w:rsidR="00915D98">
        <w:t>obdržení</w:t>
      </w:r>
      <w:proofErr w:type="spellEnd"/>
      <w:r w:rsidR="00915D98">
        <w:t xml:space="preserve"> </w:t>
      </w:r>
      <w:proofErr w:type="spellStart"/>
      <w:r w:rsidR="00915D98">
        <w:t>oznámení</w:t>
      </w:r>
      <w:proofErr w:type="spellEnd"/>
      <w:r w:rsidR="00915D98">
        <w:t xml:space="preserve"> o </w:t>
      </w:r>
      <w:proofErr w:type="spellStart"/>
      <w:r w:rsidR="00915D98">
        <w:t>porušení</w:t>
      </w:r>
      <w:proofErr w:type="spellEnd"/>
      <w:r w:rsidR="00915D98">
        <w:t xml:space="preserve"> </w:t>
      </w:r>
      <w:proofErr w:type="spellStart"/>
      <w:r w:rsidR="00915D98">
        <w:t>druhou</w:t>
      </w:r>
      <w:proofErr w:type="spellEnd"/>
      <w:r w:rsidR="00915D98">
        <w:t xml:space="preserve"> </w:t>
      </w:r>
      <w:proofErr w:type="spellStart"/>
      <w:r w:rsidR="00915D98">
        <w:t>smluvní</w:t>
      </w:r>
      <w:proofErr w:type="spellEnd"/>
      <w:r w:rsidR="00915D98">
        <w:t xml:space="preserve"> </w:t>
      </w:r>
      <w:proofErr w:type="spellStart"/>
      <w:r w:rsidR="00915D98">
        <w:t>stranou</w:t>
      </w:r>
      <w:proofErr w:type="spellEnd"/>
      <w:r w:rsidR="00915D98">
        <w:t>.</w:t>
      </w:r>
    </w:p>
    <w:p w14:paraId="462E42B0" w14:textId="77777777" w:rsidR="00915D98" w:rsidRDefault="00915D98" w:rsidP="004C27D4">
      <w:pPr>
        <w:pStyle w:val="LegalmTC07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je </w:t>
      </w:r>
      <w:proofErr w:type="spellStart"/>
      <w:r>
        <w:t>oprávněna</w:t>
      </w:r>
      <w:proofErr w:type="spellEnd"/>
      <w:r>
        <w:t xml:space="preserve"> </w:t>
      </w:r>
      <w:proofErr w:type="spellStart"/>
      <w:r>
        <w:t>pozastavit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s </w:t>
      </w:r>
      <w:proofErr w:type="spellStart"/>
      <w:r>
        <w:t>okamžitou</w:t>
      </w:r>
      <w:proofErr w:type="spellEnd"/>
      <w:r>
        <w:t xml:space="preserve"> </w:t>
      </w:r>
      <w:proofErr w:type="spellStart"/>
      <w:r>
        <w:t>platností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poruší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pokud</w:t>
      </w:r>
      <w:proofErr w:type="spellEnd"/>
      <w:r>
        <w:t xml:space="preserve"> se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– </w:t>
      </w:r>
      <w:proofErr w:type="spellStart"/>
      <w:r>
        <w:t>jednajíc</w:t>
      </w:r>
      <w:proofErr w:type="spellEnd"/>
      <w:r>
        <w:t xml:space="preserve"> </w:t>
      </w:r>
      <w:proofErr w:type="spellStart"/>
      <w:r>
        <w:t>rozumně</w:t>
      </w:r>
      <w:proofErr w:type="spellEnd"/>
      <w:r>
        <w:t xml:space="preserve"> – </w:t>
      </w:r>
      <w:proofErr w:type="spellStart"/>
      <w:r>
        <w:t>domnívá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Vzdálené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k </w:t>
      </w:r>
      <w:proofErr w:type="spellStart"/>
      <w:r>
        <w:t>jednomu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Zákazníkovým</w:t>
      </w:r>
      <w:proofErr w:type="spellEnd"/>
      <w:r>
        <w:t xml:space="preserve"> </w:t>
      </w:r>
      <w:proofErr w:type="spellStart"/>
      <w:r>
        <w:t>Zařízením</w:t>
      </w:r>
      <w:proofErr w:type="spellEnd"/>
      <w:r>
        <w:t xml:space="preserve"> </w:t>
      </w:r>
      <w:proofErr w:type="spellStart"/>
      <w:r>
        <w:t>obsahuje</w:t>
      </w:r>
      <w:proofErr w:type="spellEnd"/>
      <w:r>
        <w:t xml:space="preserve"> </w:t>
      </w:r>
      <w:proofErr w:type="spellStart"/>
      <w:r>
        <w:t>riziko</w:t>
      </w:r>
      <w:proofErr w:type="spellEnd"/>
      <w:r>
        <w:t xml:space="preserve"> pro </w:t>
      </w:r>
      <w:proofErr w:type="spellStart"/>
      <w:r>
        <w:t>bezpečnost</w:t>
      </w:r>
      <w:proofErr w:type="spellEnd"/>
      <w:r>
        <w:t xml:space="preserve"> a </w:t>
      </w:r>
      <w:proofErr w:type="spellStart"/>
      <w:r>
        <w:t>výkon</w:t>
      </w:r>
      <w:proofErr w:type="spellEnd"/>
      <w:r>
        <w:t xml:space="preserve"> IT </w:t>
      </w:r>
      <w:proofErr w:type="spellStart"/>
      <w:r>
        <w:t>infrastruktury</w:t>
      </w:r>
      <w:proofErr w:type="spellEnd"/>
      <w:r>
        <w:t xml:space="preserve"> </w:t>
      </w:r>
      <w:proofErr w:type="spellStart"/>
      <w:r>
        <w:t>používané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>.</w:t>
      </w:r>
    </w:p>
    <w:p w14:paraId="3BF48E7D" w14:textId="77777777" w:rsidR="00915D98" w:rsidRDefault="00915D98" w:rsidP="004C27D4">
      <w:pPr>
        <w:pStyle w:val="LegalmTC070berschrift2"/>
      </w:pPr>
      <w:proofErr w:type="spellStart"/>
      <w:r>
        <w:t>Pokud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tato</w:t>
      </w:r>
      <w:proofErr w:type="spellEnd"/>
      <w:r>
        <w:t xml:space="preserve"> </w:t>
      </w:r>
      <w:proofErr w:type="spellStart"/>
      <w:r>
        <w:t>Smlouva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ukončena</w:t>
      </w:r>
      <w:proofErr w:type="spellEnd"/>
      <w:r>
        <w:t xml:space="preserve"> </w:t>
      </w:r>
      <w:proofErr w:type="spellStart"/>
      <w:r>
        <w:t>kteroukoli</w:t>
      </w:r>
      <w:proofErr w:type="spellEnd"/>
      <w:r>
        <w:t xml:space="preserve"> ze </w:t>
      </w:r>
      <w:proofErr w:type="spellStart"/>
      <w:r>
        <w:t>smluvních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článku</w:t>
      </w:r>
      <w:proofErr w:type="spellEnd"/>
      <w:r>
        <w:t xml:space="preserve"> 6.1 a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zahájí</w:t>
      </w:r>
      <w:proofErr w:type="spellEnd"/>
      <w:r>
        <w:t xml:space="preserve"> </w:t>
      </w:r>
      <w:proofErr w:type="spellStart"/>
      <w:r>
        <w:t>jednání</w:t>
      </w:r>
      <w:proofErr w:type="spellEnd"/>
      <w:r>
        <w:t xml:space="preserve"> o </w:t>
      </w:r>
      <w:proofErr w:type="spellStart"/>
      <w:r>
        <w:t>nových</w:t>
      </w:r>
      <w:proofErr w:type="spellEnd"/>
      <w:r>
        <w:t xml:space="preserve"> </w:t>
      </w:r>
      <w:proofErr w:type="spellStart"/>
      <w:r>
        <w:t>servisních</w:t>
      </w:r>
      <w:proofErr w:type="spellEnd"/>
      <w:r>
        <w:t xml:space="preserve"> </w:t>
      </w:r>
      <w:proofErr w:type="spellStart"/>
      <w:r>
        <w:t>smlouvách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o </w:t>
      </w:r>
      <w:proofErr w:type="spellStart"/>
      <w:r>
        <w:t>obnovení</w:t>
      </w:r>
      <w:proofErr w:type="spellEnd"/>
      <w:r>
        <w:t xml:space="preserve"> </w:t>
      </w:r>
      <w:proofErr w:type="spellStart"/>
      <w:r>
        <w:t>stávajících</w:t>
      </w:r>
      <w:proofErr w:type="spellEnd"/>
      <w:r>
        <w:t xml:space="preserve">, </w:t>
      </w:r>
      <w:proofErr w:type="spellStart"/>
      <w:r>
        <w:t>ustanovení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o </w:t>
      </w:r>
      <w:proofErr w:type="spellStart"/>
      <w:r>
        <w:t>vzdáleném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zůstanou</w:t>
      </w:r>
      <w:proofErr w:type="spellEnd"/>
      <w:r>
        <w:t xml:space="preserve"> v </w:t>
      </w:r>
      <w:proofErr w:type="spellStart"/>
      <w:r>
        <w:t>platnosti</w:t>
      </w:r>
      <w:proofErr w:type="spellEnd"/>
      <w:r>
        <w:t xml:space="preserve"> po </w:t>
      </w:r>
      <w:proofErr w:type="spellStart"/>
      <w:r>
        <w:t>dobu</w:t>
      </w:r>
      <w:proofErr w:type="spellEnd"/>
      <w:r>
        <w:t xml:space="preserve"> </w:t>
      </w:r>
      <w:proofErr w:type="spellStart"/>
      <w:r>
        <w:t>dalších</w:t>
      </w:r>
      <w:proofErr w:type="spellEnd"/>
      <w:r>
        <w:t xml:space="preserve"> 8 </w:t>
      </w:r>
      <w:proofErr w:type="spellStart"/>
      <w:r>
        <w:t>týdnů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výslovně</w:t>
      </w:r>
      <w:proofErr w:type="spellEnd"/>
      <w:r>
        <w:t xml:space="preserve"> </w:t>
      </w:r>
      <w:proofErr w:type="spellStart"/>
      <w:r>
        <w:t>neinformuje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v </w:t>
      </w:r>
      <w:proofErr w:type="spellStart"/>
      <w:r>
        <w:t>platnosti</w:t>
      </w:r>
      <w:proofErr w:type="spellEnd"/>
      <w:r>
        <w:t xml:space="preserve"> </w:t>
      </w:r>
      <w:proofErr w:type="spellStart"/>
      <w:r>
        <w:t>nezůstávají</w:t>
      </w:r>
      <w:proofErr w:type="spellEnd"/>
      <w:r>
        <w:t>.</w:t>
      </w:r>
    </w:p>
    <w:p w14:paraId="43F056A5" w14:textId="77777777" w:rsidR="00915D98" w:rsidRPr="00915D98" w:rsidRDefault="00915D98" w:rsidP="004C27D4">
      <w:pPr>
        <w:pStyle w:val="LegalmTC070berschrift1"/>
      </w:pPr>
      <w:proofErr w:type="spellStart"/>
      <w:r w:rsidRPr="00915D98">
        <w:t>Duševní</w:t>
      </w:r>
      <w:proofErr w:type="spellEnd"/>
      <w:r w:rsidRPr="00915D98">
        <w:t xml:space="preserve"> </w:t>
      </w:r>
      <w:proofErr w:type="spellStart"/>
      <w:r w:rsidRPr="00915D98">
        <w:t>vlastnictví</w:t>
      </w:r>
      <w:proofErr w:type="spellEnd"/>
    </w:p>
    <w:p w14:paraId="0E26B1A6" w14:textId="0C3D8980" w:rsidR="009C06FD" w:rsidRPr="00915D98" w:rsidRDefault="00915D98" w:rsidP="00915D98">
      <w:pPr>
        <w:pStyle w:val="LegalmTCagbBlock1ohnenum"/>
      </w:pPr>
      <w:proofErr w:type="spellStart"/>
      <w:r w:rsidRPr="00915D98">
        <w:t>Společnost</w:t>
      </w:r>
      <w:proofErr w:type="spellEnd"/>
      <w:r w:rsidRPr="00915D98">
        <w:t xml:space="preserve"> Siemens </w:t>
      </w:r>
      <w:proofErr w:type="spellStart"/>
      <w:r w:rsidRPr="00915D98">
        <w:t>Healthineers</w:t>
      </w:r>
      <w:proofErr w:type="spellEnd"/>
      <w:r w:rsidRPr="00915D98">
        <w:t xml:space="preserve"> </w:t>
      </w:r>
      <w:proofErr w:type="spellStart"/>
      <w:r w:rsidRPr="00915D98">
        <w:t>bude</w:t>
      </w:r>
      <w:proofErr w:type="spellEnd"/>
      <w:r w:rsidRPr="00915D98">
        <w:t xml:space="preserve"> </w:t>
      </w:r>
      <w:proofErr w:type="spellStart"/>
      <w:r w:rsidRPr="00915D98">
        <w:t>vlastnit</w:t>
      </w:r>
      <w:proofErr w:type="spellEnd"/>
      <w:r w:rsidRPr="00915D98">
        <w:t xml:space="preserve"> </w:t>
      </w:r>
      <w:proofErr w:type="spellStart"/>
      <w:r w:rsidRPr="00915D98">
        <w:t>všechna</w:t>
      </w:r>
      <w:proofErr w:type="spellEnd"/>
      <w:r w:rsidRPr="00915D98">
        <w:t xml:space="preserve"> </w:t>
      </w:r>
      <w:proofErr w:type="spellStart"/>
      <w:r w:rsidRPr="00915D98">
        <w:t>práva</w:t>
      </w:r>
      <w:proofErr w:type="spellEnd"/>
      <w:r w:rsidRPr="00915D98">
        <w:t xml:space="preserve">, </w:t>
      </w:r>
      <w:proofErr w:type="spellStart"/>
      <w:r w:rsidRPr="00915D98">
        <w:t>vlastnická</w:t>
      </w:r>
      <w:proofErr w:type="spellEnd"/>
      <w:r w:rsidRPr="00915D98">
        <w:t xml:space="preserve"> </w:t>
      </w:r>
      <w:proofErr w:type="spellStart"/>
      <w:r w:rsidRPr="00915D98">
        <w:t>práva</w:t>
      </w:r>
      <w:proofErr w:type="spellEnd"/>
      <w:r w:rsidRPr="00915D98">
        <w:t xml:space="preserve"> a </w:t>
      </w:r>
      <w:proofErr w:type="spellStart"/>
      <w:r w:rsidRPr="00915D98">
        <w:t>nároky</w:t>
      </w:r>
      <w:proofErr w:type="spellEnd"/>
      <w:r w:rsidRPr="00915D98">
        <w:t xml:space="preserve"> </w:t>
      </w:r>
      <w:proofErr w:type="spellStart"/>
      <w:r w:rsidRPr="00915D98">
        <w:t>na</w:t>
      </w:r>
      <w:proofErr w:type="spellEnd"/>
      <w:r w:rsidRPr="00915D98">
        <w:t xml:space="preserve"> </w:t>
      </w:r>
      <w:proofErr w:type="spellStart"/>
      <w:r w:rsidRPr="00915D98">
        <w:t>veškerá</w:t>
      </w:r>
      <w:proofErr w:type="spellEnd"/>
      <w:r w:rsidRPr="00915D98">
        <w:t xml:space="preserve"> </w:t>
      </w:r>
      <w:proofErr w:type="spellStart"/>
      <w:r w:rsidRPr="00915D98">
        <w:t>práva</w:t>
      </w:r>
      <w:proofErr w:type="spellEnd"/>
      <w:r w:rsidRPr="00915D98">
        <w:t xml:space="preserve"> </w:t>
      </w:r>
      <w:proofErr w:type="spellStart"/>
      <w:r w:rsidRPr="00915D98">
        <w:t>duševního</w:t>
      </w:r>
      <w:proofErr w:type="spellEnd"/>
      <w:r w:rsidRPr="00915D98">
        <w:t xml:space="preserve"> </w:t>
      </w:r>
      <w:proofErr w:type="spellStart"/>
      <w:r w:rsidRPr="00915D98">
        <w:t>vlastnictví</w:t>
      </w:r>
      <w:proofErr w:type="spellEnd"/>
      <w:r w:rsidRPr="00915D98">
        <w:t xml:space="preserve"> </w:t>
      </w:r>
      <w:proofErr w:type="spellStart"/>
      <w:r w:rsidRPr="00915D98">
        <w:t>související</w:t>
      </w:r>
      <w:proofErr w:type="spellEnd"/>
      <w:r w:rsidRPr="00915D98">
        <w:t xml:space="preserve"> se </w:t>
      </w:r>
      <w:proofErr w:type="spellStart"/>
      <w:r w:rsidRPr="00915D98">
        <w:t>zlepšeními</w:t>
      </w:r>
      <w:proofErr w:type="spellEnd"/>
      <w:r w:rsidRPr="00915D98">
        <w:t xml:space="preserve"> </w:t>
      </w:r>
      <w:proofErr w:type="spellStart"/>
      <w:r w:rsidRPr="00915D98">
        <w:t>odvozenými</w:t>
      </w:r>
      <w:proofErr w:type="spellEnd"/>
      <w:r w:rsidRPr="00915D98">
        <w:t xml:space="preserve"> z </w:t>
      </w:r>
      <w:proofErr w:type="spellStart"/>
      <w:r w:rsidRPr="00915D98">
        <w:t>Technických</w:t>
      </w:r>
      <w:proofErr w:type="spellEnd"/>
      <w:r w:rsidRPr="00915D98">
        <w:t xml:space="preserve"> </w:t>
      </w:r>
      <w:proofErr w:type="spellStart"/>
      <w:r w:rsidRPr="00915D98">
        <w:t>dat</w:t>
      </w:r>
      <w:proofErr w:type="spellEnd"/>
      <w:r w:rsidRPr="00915D98">
        <w:t xml:space="preserve"> a </w:t>
      </w:r>
      <w:proofErr w:type="spellStart"/>
      <w:r w:rsidRPr="00915D98">
        <w:t>jakýchkoli</w:t>
      </w:r>
      <w:proofErr w:type="spellEnd"/>
      <w:r w:rsidRPr="00915D98">
        <w:t xml:space="preserve"> </w:t>
      </w:r>
      <w:proofErr w:type="spellStart"/>
      <w:r w:rsidRPr="00915D98">
        <w:t>návrhů</w:t>
      </w:r>
      <w:proofErr w:type="spellEnd"/>
      <w:r w:rsidRPr="00915D98">
        <w:t xml:space="preserve">, </w:t>
      </w:r>
      <w:proofErr w:type="spellStart"/>
      <w:r w:rsidRPr="00915D98">
        <w:t>nápadů</w:t>
      </w:r>
      <w:proofErr w:type="spellEnd"/>
      <w:r w:rsidRPr="00915D98">
        <w:t xml:space="preserve">, </w:t>
      </w:r>
      <w:proofErr w:type="spellStart"/>
      <w:r w:rsidRPr="00915D98">
        <w:t>požadavků</w:t>
      </w:r>
      <w:proofErr w:type="spellEnd"/>
      <w:r w:rsidRPr="00915D98">
        <w:t xml:space="preserve"> </w:t>
      </w:r>
      <w:proofErr w:type="spellStart"/>
      <w:r w:rsidRPr="00915D98">
        <w:t>na</w:t>
      </w:r>
      <w:proofErr w:type="spellEnd"/>
      <w:r w:rsidRPr="00915D98">
        <w:t xml:space="preserve"> </w:t>
      </w:r>
      <w:proofErr w:type="spellStart"/>
      <w:r w:rsidRPr="00915D98">
        <w:t>vylepšení</w:t>
      </w:r>
      <w:proofErr w:type="spellEnd"/>
      <w:r w:rsidRPr="00915D98">
        <w:t xml:space="preserve">, </w:t>
      </w:r>
      <w:proofErr w:type="spellStart"/>
      <w:r w:rsidRPr="00915D98">
        <w:t>zpětné</w:t>
      </w:r>
      <w:proofErr w:type="spellEnd"/>
      <w:r w:rsidRPr="00915D98">
        <w:t xml:space="preserve"> </w:t>
      </w:r>
      <w:proofErr w:type="spellStart"/>
      <w:r w:rsidRPr="00915D98">
        <w:t>vazby</w:t>
      </w:r>
      <w:proofErr w:type="spellEnd"/>
      <w:r w:rsidRPr="00915D98">
        <w:t xml:space="preserve">, </w:t>
      </w:r>
      <w:proofErr w:type="spellStart"/>
      <w:r w:rsidRPr="00915D98">
        <w:t>doporučení</w:t>
      </w:r>
      <w:proofErr w:type="spellEnd"/>
      <w:r w:rsidRPr="00915D98">
        <w:t xml:space="preserve"> </w:t>
      </w:r>
      <w:proofErr w:type="spellStart"/>
      <w:r w:rsidRPr="00915D98">
        <w:t>nebo</w:t>
      </w:r>
      <w:proofErr w:type="spellEnd"/>
      <w:r w:rsidRPr="00915D98">
        <w:t xml:space="preserve"> </w:t>
      </w:r>
      <w:proofErr w:type="spellStart"/>
      <w:r w:rsidRPr="00915D98">
        <w:t>jiných</w:t>
      </w:r>
      <w:proofErr w:type="spellEnd"/>
      <w:r w:rsidRPr="00915D98">
        <w:t xml:space="preserve"> </w:t>
      </w:r>
      <w:proofErr w:type="spellStart"/>
      <w:r w:rsidRPr="00915D98">
        <w:t>informací</w:t>
      </w:r>
      <w:proofErr w:type="spellEnd"/>
      <w:r w:rsidRPr="00915D98">
        <w:t xml:space="preserve"> </w:t>
      </w:r>
      <w:proofErr w:type="spellStart"/>
      <w:r w:rsidRPr="00915D98">
        <w:t>poskytnutých</w:t>
      </w:r>
      <w:proofErr w:type="spellEnd"/>
      <w:r w:rsidRPr="00915D98">
        <w:t xml:space="preserve"> </w:t>
      </w:r>
      <w:proofErr w:type="spellStart"/>
      <w:r w:rsidRPr="00915D98">
        <w:t>Zákazníkem</w:t>
      </w:r>
      <w:proofErr w:type="spellEnd"/>
      <w:r w:rsidRPr="00915D98">
        <w:t xml:space="preserve">, </w:t>
      </w:r>
      <w:proofErr w:type="spellStart"/>
      <w:r w:rsidRPr="00915D98">
        <w:t>které</w:t>
      </w:r>
      <w:proofErr w:type="spellEnd"/>
      <w:r w:rsidRPr="00915D98">
        <w:t xml:space="preserve"> </w:t>
      </w:r>
      <w:proofErr w:type="spellStart"/>
      <w:r w:rsidRPr="00915D98">
        <w:t>jsou</w:t>
      </w:r>
      <w:proofErr w:type="spellEnd"/>
      <w:r w:rsidRPr="00915D98">
        <w:t xml:space="preserve"> </w:t>
      </w:r>
      <w:proofErr w:type="spellStart"/>
      <w:r w:rsidRPr="00915D98">
        <w:t>tímto</w:t>
      </w:r>
      <w:proofErr w:type="spellEnd"/>
      <w:r w:rsidRPr="00915D98">
        <w:t xml:space="preserve"> </w:t>
      </w:r>
      <w:proofErr w:type="spellStart"/>
      <w:r w:rsidRPr="00915D98">
        <w:t>postoupeny</w:t>
      </w:r>
      <w:proofErr w:type="spellEnd"/>
      <w:r w:rsidRPr="00915D98">
        <w:t xml:space="preserve"> </w:t>
      </w:r>
      <w:proofErr w:type="spellStart"/>
      <w:r w:rsidRPr="00915D98">
        <w:t>na</w:t>
      </w:r>
      <w:proofErr w:type="spellEnd"/>
      <w:r w:rsidRPr="00915D98">
        <w:t xml:space="preserve"> </w:t>
      </w:r>
      <w:proofErr w:type="spellStart"/>
      <w:r w:rsidRPr="00915D98">
        <w:t>společnost</w:t>
      </w:r>
      <w:proofErr w:type="spellEnd"/>
      <w:r w:rsidRPr="00915D98">
        <w:t xml:space="preserve"> Siemens </w:t>
      </w:r>
      <w:proofErr w:type="spellStart"/>
      <w:r w:rsidRPr="00915D98">
        <w:t>Healthineers</w:t>
      </w:r>
      <w:proofErr w:type="spellEnd"/>
      <w:r w:rsidRPr="00915D98">
        <w:t>.</w:t>
      </w:r>
    </w:p>
    <w:sectPr w:rsidR="009C06FD" w:rsidRPr="00915D98" w:rsidSect="00A94638">
      <w:type w:val="continuous"/>
      <w:pgSz w:w="11906" w:h="16838" w:code="9"/>
      <w:pgMar w:top="907" w:right="567" w:bottom="851" w:left="1134" w:header="794" w:footer="284" w:gutter="0"/>
      <w:cols w:num="2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A7EE7" w14:textId="77777777" w:rsidR="00D419B9" w:rsidRDefault="00D419B9" w:rsidP="00721BF4">
      <w:r>
        <w:separator/>
      </w:r>
    </w:p>
  </w:endnote>
  <w:endnote w:type="continuationSeparator" w:id="0">
    <w:p w14:paraId="5A281447" w14:textId="77777777" w:rsidR="00D419B9" w:rsidRDefault="00D419B9" w:rsidP="00721BF4">
      <w:r>
        <w:continuationSeparator/>
      </w:r>
    </w:p>
  </w:endnote>
  <w:endnote w:type="continuationNotice" w:id="1">
    <w:p w14:paraId="3BDEB0DE" w14:textId="77777777" w:rsidR="00D419B9" w:rsidRDefault="00D419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0BE5E" w14:textId="77777777" w:rsidR="00D05915" w:rsidRPr="00A94638" w:rsidRDefault="00D05915" w:rsidP="00A9463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22CE5" w14:textId="32A2BE1D" w:rsidR="00A94638" w:rsidRPr="00B73BEC" w:rsidRDefault="00A94638" w:rsidP="00A94638">
    <w:pPr>
      <w:pStyle w:val="scforgzeile"/>
      <w:jc w:val="both"/>
      <w:rPr>
        <w:lang w:val="en-US"/>
      </w:rPr>
    </w:pPr>
    <w:r>
      <w:fldChar w:fldCharType="begin"/>
    </w:r>
    <w:r w:rsidRPr="00B73BEC">
      <w:rPr>
        <w:lang w:val="en-US"/>
      </w:rPr>
      <w:instrText xml:space="preserve"> REF  scf_isozeile  \* MERGEFORMAT </w:instrText>
    </w:r>
    <w:r>
      <w:fldChar w:fldCharType="separate"/>
    </w:r>
    <w:r w:rsidR="00A7551B">
      <w:rPr>
        <w:lang w:val="en-US"/>
      </w:rPr>
      <w:t>Podmínky vzdáleného připojení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scf_vertrauen  \* MERGEFORMAT </w:instrText>
    </w:r>
    <w:r>
      <w:fldChar w:fldCharType="separate"/>
    </w:r>
    <w:r w:rsidR="00A7551B" w:rsidRPr="00941995">
      <w:rPr>
        <w:b/>
        <w:bCs/>
        <w:lang w:val="cs"/>
      </w:rPr>
      <w:t>Důvěrné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scf_leit_seite  \* MERGEFORMAT </w:instrText>
    </w:r>
    <w:r>
      <w:fldChar w:fldCharType="separate"/>
    </w:r>
    <w:r w:rsidR="00A7551B">
      <w:rPr>
        <w:lang w:val="en-US"/>
      </w:rPr>
      <w:t>Stran</w:t>
    </w:r>
    <w:r w:rsidR="00A7551B" w:rsidRPr="00C43C6F">
      <w:rPr>
        <w:lang w:val="en-US"/>
      </w:rPr>
      <w:t>a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PAGE   \* MERGEFORMAT </w:instrText>
    </w:r>
    <w:r>
      <w:fldChar w:fldCharType="separate"/>
    </w:r>
    <w:r>
      <w:t>1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REF  scf_leit_von  \* MERGEFORMAT </w:instrText>
    </w:r>
    <w:r>
      <w:fldChar w:fldCharType="separate"/>
    </w:r>
    <w:r w:rsidR="00A7551B">
      <w:rPr>
        <w:lang w:val="en-US"/>
      </w:rPr>
      <w:t>z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NUMPAGES   \* MERGEFORMAT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scf_isozeile"/>
  <w:p w14:paraId="303A2357" w14:textId="353E36FC" w:rsidR="00A94638" w:rsidRPr="00B73BEC" w:rsidRDefault="00A94638" w:rsidP="00A94638">
    <w:pPr>
      <w:pStyle w:val="scforgzeile"/>
      <w:rPr>
        <w:lang w:val="en-US"/>
      </w:rPr>
    </w:pP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STYLEREF  Überschrift  \* MERGEFORMAT </w:instrText>
    </w:r>
    <w:r w:rsidRPr="00C43C6F">
      <w:rPr>
        <w:lang w:val="en-US"/>
      </w:rPr>
      <w:fldChar w:fldCharType="separate"/>
    </w:r>
    <w:r w:rsidR="00A7551B">
      <w:rPr>
        <w:lang w:val="en-US"/>
      </w:rPr>
      <w:t>Podmínky vzdáleného připojení</w:t>
    </w:r>
    <w:r w:rsidRPr="00C43C6F">
      <w:rPr>
        <w:lang w:val="en-US"/>
      </w:rPr>
      <w:fldChar w:fldCharType="end"/>
    </w:r>
    <w:bookmarkEnd w:id="1"/>
    <w:r w:rsidRPr="00C43C6F">
      <w:rPr>
        <w:lang w:val="en-US"/>
      </w:rPr>
      <w:tab/>
    </w:r>
    <w:bookmarkStart w:id="2" w:name="scf_vertrauen"/>
    <w:r w:rsidRPr="00941995">
      <w:rPr>
        <w:b/>
        <w:bCs/>
        <w:lang w:val="cs"/>
      </w:rPr>
      <w:t>Důvěrné</w:t>
    </w:r>
    <w:bookmarkEnd w:id="2"/>
    <w:r w:rsidRPr="00C43C6F">
      <w:rPr>
        <w:lang w:val="en-US"/>
      </w:rPr>
      <w:tab/>
    </w:r>
    <w:bookmarkStart w:id="3" w:name="scf_leit_seite"/>
    <w:r>
      <w:rPr>
        <w:lang w:val="en-US"/>
      </w:rPr>
      <w:t>Stran</w:t>
    </w:r>
    <w:r w:rsidRPr="00C43C6F">
      <w:rPr>
        <w:lang w:val="en-US"/>
      </w:rPr>
      <w:t>a</w:t>
    </w:r>
    <w:bookmarkEnd w:id="3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PAGE  \* MERGEFORMAT </w:instrText>
    </w:r>
    <w:r w:rsidRPr="00C43C6F">
      <w:rPr>
        <w:lang w:val="en-US"/>
      </w:rPr>
      <w:fldChar w:fldCharType="separate"/>
    </w:r>
    <w:r>
      <w:rPr>
        <w:lang w:val="en-US"/>
      </w:rPr>
      <w:t>1</w:t>
    </w:r>
    <w:r w:rsidRPr="00C43C6F">
      <w:rPr>
        <w:lang w:val="en-US"/>
      </w:rPr>
      <w:fldChar w:fldCharType="end"/>
    </w:r>
    <w:r w:rsidRPr="00C43C6F">
      <w:rPr>
        <w:lang w:val="en-US"/>
      </w:rPr>
      <w:t xml:space="preserve"> </w:t>
    </w:r>
    <w:bookmarkStart w:id="4" w:name="scf_leit_von"/>
    <w:r>
      <w:rPr>
        <w:lang w:val="en-US"/>
      </w:rPr>
      <w:t>z</w:t>
    </w:r>
    <w:bookmarkEnd w:id="4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NUMPAGES  \* MERGEFORMAT </w:instrText>
    </w:r>
    <w:r w:rsidRPr="00C43C6F">
      <w:rPr>
        <w:lang w:val="en-US"/>
      </w:rPr>
      <w:fldChar w:fldCharType="separate"/>
    </w:r>
    <w:r>
      <w:rPr>
        <w:lang w:val="en-US"/>
      </w:rPr>
      <w:t>3</w:t>
    </w:r>
    <w:r w:rsidRPr="00C43C6F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74FC8" w14:textId="77777777" w:rsidR="00D419B9" w:rsidRDefault="00D419B9" w:rsidP="00721BF4">
      <w:r>
        <w:separator/>
      </w:r>
    </w:p>
  </w:footnote>
  <w:footnote w:type="continuationSeparator" w:id="0">
    <w:p w14:paraId="1882D093" w14:textId="77777777" w:rsidR="00D419B9" w:rsidRDefault="00D419B9" w:rsidP="00721BF4">
      <w:r>
        <w:continuationSeparator/>
      </w:r>
    </w:p>
  </w:footnote>
  <w:footnote w:type="continuationNotice" w:id="1">
    <w:p w14:paraId="22B893E0" w14:textId="77777777" w:rsidR="00D419B9" w:rsidRDefault="00D419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86A70" w14:textId="77777777" w:rsidR="00D05915" w:rsidRDefault="00D0591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A94638" w14:paraId="1AC1D8C4" w14:textId="77777777" w:rsidTr="00362C3F">
      <w:trPr>
        <w:cantSplit/>
        <w:trHeight w:hRule="exact" w:val="1077"/>
      </w:trPr>
      <w:tc>
        <w:tcPr>
          <w:tcW w:w="5387" w:type="dxa"/>
        </w:tcPr>
        <w:p w14:paraId="56C819A7" w14:textId="77777777" w:rsidR="00A94638" w:rsidRDefault="00A94638" w:rsidP="00A94638">
          <w:pPr>
            <w:pStyle w:val="scfZweitekopfzeile"/>
          </w:pPr>
        </w:p>
      </w:tc>
      <w:tc>
        <w:tcPr>
          <w:tcW w:w="4820" w:type="dxa"/>
        </w:tcPr>
        <w:p w14:paraId="558CEF36" w14:textId="0198145C" w:rsidR="00A94638" w:rsidRPr="001C0F18" w:rsidRDefault="00A94638" w:rsidP="00A94638">
          <w:pPr>
            <w:pStyle w:val="scfLogoSHC"/>
          </w:pPr>
          <w:fldSimple w:instr="REF  scf_marke  \* MERGEFORMAT">
            <w:r w:rsidR="00A7551B" w:rsidRPr="00D0128F">
              <w:rPr>
                <w:lang w:val="en-US"/>
              </w:rPr>
              <w:drawing>
                <wp:inline distT="0" distB="0" distL="0" distR="0" wp14:anchorId="25BFF9B3" wp14:editId="50DB2144">
                  <wp:extent cx="1871472" cy="438912"/>
                  <wp:effectExtent l="19050" t="0" r="0" b="0"/>
                  <wp:docPr id="1652623214" name="Picture 4" descr="sh_logo_compact_cmyk_52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_logo_compact_cmyk_52mm.jpg"/>
                          <pic:cNvPicPr/>
                        </pic:nvPicPr>
                        <pic:blipFill>
                          <a:blip r:embed="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472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fldSimple>
        </w:p>
      </w:tc>
    </w:tr>
  </w:tbl>
  <w:p w14:paraId="6490D4AA" w14:textId="77777777" w:rsidR="00B73BEC" w:rsidRPr="00A94638" w:rsidRDefault="00B73BEC" w:rsidP="00A94638">
    <w:pPr>
      <w:pStyle w:val="Kopfzeile"/>
      <w:spacing w:line="14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A94638" w:rsidRPr="00D0128F" w14:paraId="03D17173" w14:textId="77777777" w:rsidTr="00362C3F">
      <w:trPr>
        <w:cantSplit/>
        <w:trHeight w:hRule="exact" w:val="1077"/>
      </w:trPr>
      <w:tc>
        <w:tcPr>
          <w:tcW w:w="5387" w:type="dxa"/>
        </w:tcPr>
        <w:p w14:paraId="263D5715" w14:textId="77777777" w:rsidR="00A94638" w:rsidRPr="00D0128F" w:rsidRDefault="00A94638" w:rsidP="00A94638">
          <w:pPr>
            <w:pStyle w:val="scfstandard"/>
            <w:rPr>
              <w:noProof w:val="0"/>
              <w:lang w:val="en-US"/>
            </w:rPr>
          </w:pPr>
        </w:p>
      </w:tc>
      <w:tc>
        <w:tcPr>
          <w:tcW w:w="4820" w:type="dxa"/>
        </w:tcPr>
        <w:p w14:paraId="1A427D66" w14:textId="77777777" w:rsidR="00A94638" w:rsidRPr="00D0128F" w:rsidRDefault="00A94638" w:rsidP="00A94638">
          <w:pPr>
            <w:pStyle w:val="scfLogoSHC"/>
            <w:rPr>
              <w:noProof w:val="0"/>
              <w:lang w:val="en-US"/>
            </w:rPr>
          </w:pPr>
          <w:bookmarkStart w:id="0" w:name="scf_marke"/>
          <w:r w:rsidRPr="00D0128F">
            <w:rPr>
              <w:lang w:val="en-US"/>
            </w:rPr>
            <w:drawing>
              <wp:inline distT="0" distB="0" distL="0" distR="0" wp14:anchorId="1C144780" wp14:editId="5107AE66">
                <wp:extent cx="1871472" cy="438912"/>
                <wp:effectExtent l="19050" t="0" r="0" b="0"/>
                <wp:docPr id="16075560" name="Picture 4" descr="sh_logo_compact_cmyk_52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_logo_compact_cmyk_52mm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147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14:paraId="14F9EF85" w14:textId="77777777" w:rsidR="00A94638" w:rsidRDefault="00A94638" w:rsidP="00A94638">
    <w:pPr>
      <w:pStyle w:val="Kopfzeile"/>
      <w:spacing w:line="14" w:lineRule="exact"/>
    </w:pPr>
  </w:p>
  <w:p w14:paraId="0A29B177" w14:textId="77777777" w:rsidR="00721BF4" w:rsidRPr="00A94638" w:rsidRDefault="00721BF4" w:rsidP="00A94638">
    <w:pPr>
      <w:pStyle w:val="Kopfzeile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844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3425F7C">
      <w:start w:val="1"/>
      <w:numFmt w:val="lowerLetter"/>
      <w:lvlText w:val="%2."/>
      <w:lvlJc w:val="left"/>
      <w:pPr>
        <w:ind w:left="1440" w:hanging="360"/>
      </w:pPr>
    </w:lvl>
    <w:lvl w:ilvl="2" w:tplc="6C88F464">
      <w:start w:val="1"/>
      <w:numFmt w:val="lowerRoman"/>
      <w:lvlText w:val="%3."/>
      <w:lvlJc w:val="right"/>
      <w:pPr>
        <w:ind w:left="2160" w:hanging="180"/>
      </w:pPr>
    </w:lvl>
    <w:lvl w:ilvl="3" w:tplc="6486FAFE">
      <w:start w:val="1"/>
      <w:numFmt w:val="decimal"/>
      <w:lvlText w:val="%4."/>
      <w:lvlJc w:val="left"/>
      <w:pPr>
        <w:ind w:left="2880" w:hanging="360"/>
      </w:pPr>
    </w:lvl>
    <w:lvl w:ilvl="4" w:tplc="79226AD8">
      <w:start w:val="1"/>
      <w:numFmt w:val="lowerLetter"/>
      <w:lvlText w:val="%5."/>
      <w:lvlJc w:val="left"/>
      <w:pPr>
        <w:ind w:left="3600" w:hanging="360"/>
      </w:pPr>
    </w:lvl>
    <w:lvl w:ilvl="5" w:tplc="5BA2DFA2">
      <w:start w:val="1"/>
      <w:numFmt w:val="lowerRoman"/>
      <w:lvlText w:val="%6."/>
      <w:lvlJc w:val="right"/>
      <w:pPr>
        <w:ind w:left="4320" w:hanging="180"/>
      </w:pPr>
    </w:lvl>
    <w:lvl w:ilvl="6" w:tplc="D1064E92">
      <w:start w:val="1"/>
      <w:numFmt w:val="decimal"/>
      <w:lvlText w:val="%7."/>
      <w:lvlJc w:val="left"/>
      <w:pPr>
        <w:ind w:left="5040" w:hanging="360"/>
      </w:pPr>
    </w:lvl>
    <w:lvl w:ilvl="7" w:tplc="CF00E0B0">
      <w:start w:val="1"/>
      <w:numFmt w:val="lowerLetter"/>
      <w:lvlText w:val="%8."/>
      <w:lvlJc w:val="left"/>
      <w:pPr>
        <w:ind w:left="5760" w:hanging="360"/>
      </w:pPr>
    </w:lvl>
    <w:lvl w:ilvl="8" w:tplc="7AC8AC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93FC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7C8EBF2">
      <w:start w:val="1"/>
      <w:numFmt w:val="lowerLetter"/>
      <w:lvlText w:val="%2."/>
      <w:lvlJc w:val="left"/>
      <w:pPr>
        <w:ind w:left="1440" w:hanging="360"/>
      </w:pPr>
    </w:lvl>
    <w:lvl w:ilvl="2" w:tplc="4486337E">
      <w:start w:val="1"/>
      <w:numFmt w:val="lowerRoman"/>
      <w:lvlText w:val="%3."/>
      <w:lvlJc w:val="right"/>
      <w:pPr>
        <w:ind w:left="2160" w:hanging="180"/>
      </w:pPr>
    </w:lvl>
    <w:lvl w:ilvl="3" w:tplc="B27E3F00">
      <w:start w:val="1"/>
      <w:numFmt w:val="decimal"/>
      <w:lvlText w:val="%4."/>
      <w:lvlJc w:val="left"/>
      <w:pPr>
        <w:ind w:left="2880" w:hanging="360"/>
      </w:pPr>
    </w:lvl>
    <w:lvl w:ilvl="4" w:tplc="75129038">
      <w:start w:val="1"/>
      <w:numFmt w:val="lowerLetter"/>
      <w:lvlText w:val="%5."/>
      <w:lvlJc w:val="left"/>
      <w:pPr>
        <w:ind w:left="3600" w:hanging="360"/>
      </w:pPr>
    </w:lvl>
    <w:lvl w:ilvl="5" w:tplc="59EC06C6">
      <w:start w:val="1"/>
      <w:numFmt w:val="lowerRoman"/>
      <w:lvlText w:val="%6."/>
      <w:lvlJc w:val="right"/>
      <w:pPr>
        <w:ind w:left="4320" w:hanging="180"/>
      </w:pPr>
    </w:lvl>
    <w:lvl w:ilvl="6" w:tplc="3D148B46">
      <w:start w:val="1"/>
      <w:numFmt w:val="decimal"/>
      <w:lvlText w:val="%7."/>
      <w:lvlJc w:val="left"/>
      <w:pPr>
        <w:ind w:left="5040" w:hanging="360"/>
      </w:pPr>
    </w:lvl>
    <w:lvl w:ilvl="7" w:tplc="89E0F61A">
      <w:start w:val="1"/>
      <w:numFmt w:val="lowerLetter"/>
      <w:lvlText w:val="%8."/>
      <w:lvlJc w:val="left"/>
      <w:pPr>
        <w:ind w:left="5760" w:hanging="360"/>
      </w:pPr>
    </w:lvl>
    <w:lvl w:ilvl="8" w:tplc="C50A90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DB8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6A63546">
      <w:start w:val="1"/>
      <w:numFmt w:val="lowerLetter"/>
      <w:lvlText w:val="%2."/>
      <w:lvlJc w:val="left"/>
      <w:pPr>
        <w:ind w:left="1440" w:hanging="360"/>
      </w:pPr>
    </w:lvl>
    <w:lvl w:ilvl="2" w:tplc="3808F346">
      <w:start w:val="1"/>
      <w:numFmt w:val="lowerRoman"/>
      <w:lvlText w:val="%3."/>
      <w:lvlJc w:val="right"/>
      <w:pPr>
        <w:ind w:left="2160" w:hanging="180"/>
      </w:pPr>
    </w:lvl>
    <w:lvl w:ilvl="3" w:tplc="47D2CB7E">
      <w:start w:val="1"/>
      <w:numFmt w:val="decimal"/>
      <w:lvlText w:val="%4."/>
      <w:lvlJc w:val="left"/>
      <w:pPr>
        <w:ind w:left="2880" w:hanging="360"/>
      </w:pPr>
    </w:lvl>
    <w:lvl w:ilvl="4" w:tplc="3FEA64CE">
      <w:start w:val="1"/>
      <w:numFmt w:val="lowerLetter"/>
      <w:lvlText w:val="%5."/>
      <w:lvlJc w:val="left"/>
      <w:pPr>
        <w:ind w:left="3600" w:hanging="360"/>
      </w:pPr>
    </w:lvl>
    <w:lvl w:ilvl="5" w:tplc="AEC68296">
      <w:start w:val="1"/>
      <w:numFmt w:val="lowerRoman"/>
      <w:lvlText w:val="%6."/>
      <w:lvlJc w:val="right"/>
      <w:pPr>
        <w:ind w:left="4320" w:hanging="180"/>
      </w:pPr>
    </w:lvl>
    <w:lvl w:ilvl="6" w:tplc="3112E998">
      <w:start w:val="1"/>
      <w:numFmt w:val="decimal"/>
      <w:lvlText w:val="%7."/>
      <w:lvlJc w:val="left"/>
      <w:pPr>
        <w:ind w:left="5040" w:hanging="360"/>
      </w:pPr>
    </w:lvl>
    <w:lvl w:ilvl="7" w:tplc="0B10CBD6">
      <w:start w:val="1"/>
      <w:numFmt w:val="lowerLetter"/>
      <w:lvlText w:val="%8."/>
      <w:lvlJc w:val="left"/>
      <w:pPr>
        <w:ind w:left="5760" w:hanging="360"/>
      </w:pPr>
    </w:lvl>
    <w:lvl w:ilvl="8" w:tplc="511C0F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C785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629A413C">
      <w:start w:val="1"/>
      <w:numFmt w:val="lowerLetter"/>
      <w:lvlText w:val="%2."/>
      <w:lvlJc w:val="left"/>
      <w:pPr>
        <w:ind w:left="1440" w:hanging="360"/>
      </w:pPr>
    </w:lvl>
    <w:lvl w:ilvl="2" w:tplc="F856B21A">
      <w:start w:val="1"/>
      <w:numFmt w:val="lowerRoman"/>
      <w:lvlText w:val="%3."/>
      <w:lvlJc w:val="right"/>
      <w:pPr>
        <w:ind w:left="2160" w:hanging="180"/>
      </w:pPr>
    </w:lvl>
    <w:lvl w:ilvl="3" w:tplc="438256FE">
      <w:start w:val="1"/>
      <w:numFmt w:val="decimal"/>
      <w:lvlText w:val="%4."/>
      <w:lvlJc w:val="left"/>
      <w:pPr>
        <w:ind w:left="2880" w:hanging="360"/>
      </w:pPr>
    </w:lvl>
    <w:lvl w:ilvl="4" w:tplc="DA581EDC">
      <w:start w:val="1"/>
      <w:numFmt w:val="lowerLetter"/>
      <w:lvlText w:val="%5."/>
      <w:lvlJc w:val="left"/>
      <w:pPr>
        <w:ind w:left="3600" w:hanging="360"/>
      </w:pPr>
    </w:lvl>
    <w:lvl w:ilvl="5" w:tplc="5F107B2A">
      <w:start w:val="1"/>
      <w:numFmt w:val="lowerRoman"/>
      <w:lvlText w:val="%6."/>
      <w:lvlJc w:val="right"/>
      <w:pPr>
        <w:ind w:left="4320" w:hanging="180"/>
      </w:pPr>
    </w:lvl>
    <w:lvl w:ilvl="6" w:tplc="981E54A4">
      <w:start w:val="1"/>
      <w:numFmt w:val="decimal"/>
      <w:lvlText w:val="%7."/>
      <w:lvlJc w:val="left"/>
      <w:pPr>
        <w:ind w:left="5040" w:hanging="360"/>
      </w:pPr>
    </w:lvl>
    <w:lvl w:ilvl="7" w:tplc="A11C3660">
      <w:start w:val="1"/>
      <w:numFmt w:val="lowerLetter"/>
      <w:lvlText w:val="%8."/>
      <w:lvlJc w:val="left"/>
      <w:pPr>
        <w:ind w:left="5760" w:hanging="360"/>
      </w:pPr>
    </w:lvl>
    <w:lvl w:ilvl="8" w:tplc="5478DD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45C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9B4C47A">
      <w:start w:val="1"/>
      <w:numFmt w:val="lowerLetter"/>
      <w:lvlText w:val="%2."/>
      <w:lvlJc w:val="left"/>
      <w:pPr>
        <w:ind w:left="1440" w:hanging="360"/>
      </w:pPr>
    </w:lvl>
    <w:lvl w:ilvl="2" w:tplc="24B80E0C">
      <w:start w:val="1"/>
      <w:numFmt w:val="lowerRoman"/>
      <w:lvlText w:val="%3."/>
      <w:lvlJc w:val="right"/>
      <w:pPr>
        <w:ind w:left="2160" w:hanging="180"/>
      </w:pPr>
    </w:lvl>
    <w:lvl w:ilvl="3" w:tplc="3126D5A6">
      <w:start w:val="1"/>
      <w:numFmt w:val="decimal"/>
      <w:lvlText w:val="%4."/>
      <w:lvlJc w:val="left"/>
      <w:pPr>
        <w:ind w:left="2880" w:hanging="360"/>
      </w:pPr>
    </w:lvl>
    <w:lvl w:ilvl="4" w:tplc="F29CDC70">
      <w:start w:val="1"/>
      <w:numFmt w:val="lowerLetter"/>
      <w:lvlText w:val="%5."/>
      <w:lvlJc w:val="left"/>
      <w:pPr>
        <w:ind w:left="3600" w:hanging="360"/>
      </w:pPr>
    </w:lvl>
    <w:lvl w:ilvl="5" w:tplc="492A4A68">
      <w:start w:val="1"/>
      <w:numFmt w:val="lowerRoman"/>
      <w:lvlText w:val="%6."/>
      <w:lvlJc w:val="right"/>
      <w:pPr>
        <w:ind w:left="4320" w:hanging="180"/>
      </w:pPr>
    </w:lvl>
    <w:lvl w:ilvl="6" w:tplc="FF1C9A72">
      <w:start w:val="1"/>
      <w:numFmt w:val="decimal"/>
      <w:lvlText w:val="%7."/>
      <w:lvlJc w:val="left"/>
      <w:pPr>
        <w:ind w:left="5040" w:hanging="360"/>
      </w:pPr>
    </w:lvl>
    <w:lvl w:ilvl="7" w:tplc="A49A273C">
      <w:start w:val="1"/>
      <w:numFmt w:val="lowerLetter"/>
      <w:lvlText w:val="%8."/>
      <w:lvlJc w:val="left"/>
      <w:pPr>
        <w:ind w:left="5760" w:hanging="360"/>
      </w:pPr>
    </w:lvl>
    <w:lvl w:ilvl="8" w:tplc="6EE0E4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0E8E8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2758D0FA">
      <w:start w:val="1"/>
      <w:numFmt w:val="lowerLetter"/>
      <w:lvlText w:val="%2."/>
      <w:lvlJc w:val="left"/>
      <w:pPr>
        <w:ind w:left="1440" w:hanging="360"/>
      </w:pPr>
    </w:lvl>
    <w:lvl w:ilvl="2" w:tplc="8C74BBBE">
      <w:start w:val="1"/>
      <w:numFmt w:val="lowerRoman"/>
      <w:lvlText w:val="%3."/>
      <w:lvlJc w:val="right"/>
      <w:pPr>
        <w:ind w:left="2160" w:hanging="180"/>
      </w:pPr>
    </w:lvl>
    <w:lvl w:ilvl="3" w:tplc="D76E4140">
      <w:start w:val="1"/>
      <w:numFmt w:val="decimal"/>
      <w:lvlText w:val="%4."/>
      <w:lvlJc w:val="left"/>
      <w:pPr>
        <w:ind w:left="2880" w:hanging="360"/>
      </w:pPr>
    </w:lvl>
    <w:lvl w:ilvl="4" w:tplc="B31CCD2C">
      <w:start w:val="1"/>
      <w:numFmt w:val="lowerLetter"/>
      <w:lvlText w:val="%5."/>
      <w:lvlJc w:val="left"/>
      <w:pPr>
        <w:ind w:left="3600" w:hanging="360"/>
      </w:pPr>
    </w:lvl>
    <w:lvl w:ilvl="5" w:tplc="981AC110">
      <w:start w:val="1"/>
      <w:numFmt w:val="lowerRoman"/>
      <w:lvlText w:val="%6."/>
      <w:lvlJc w:val="right"/>
      <w:pPr>
        <w:ind w:left="4320" w:hanging="180"/>
      </w:pPr>
    </w:lvl>
    <w:lvl w:ilvl="6" w:tplc="0B983F7C">
      <w:start w:val="1"/>
      <w:numFmt w:val="decimal"/>
      <w:lvlText w:val="%7."/>
      <w:lvlJc w:val="left"/>
      <w:pPr>
        <w:ind w:left="5040" w:hanging="360"/>
      </w:pPr>
    </w:lvl>
    <w:lvl w:ilvl="7" w:tplc="05E0A2A6">
      <w:start w:val="1"/>
      <w:numFmt w:val="lowerLetter"/>
      <w:lvlText w:val="%8."/>
      <w:lvlJc w:val="left"/>
      <w:pPr>
        <w:ind w:left="5760" w:hanging="360"/>
      </w:pPr>
    </w:lvl>
    <w:lvl w:ilvl="8" w:tplc="4B2089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99E1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0944BA26">
      <w:start w:val="1"/>
      <w:numFmt w:val="lowerLetter"/>
      <w:lvlText w:val="%2."/>
      <w:lvlJc w:val="left"/>
      <w:pPr>
        <w:ind w:left="1440" w:hanging="360"/>
      </w:pPr>
    </w:lvl>
    <w:lvl w:ilvl="2" w:tplc="BCE6374A">
      <w:start w:val="1"/>
      <w:numFmt w:val="lowerRoman"/>
      <w:lvlText w:val="%3."/>
      <w:lvlJc w:val="right"/>
      <w:pPr>
        <w:ind w:left="2160" w:hanging="180"/>
      </w:pPr>
    </w:lvl>
    <w:lvl w:ilvl="3" w:tplc="73724316">
      <w:start w:val="1"/>
      <w:numFmt w:val="decimal"/>
      <w:lvlText w:val="%4."/>
      <w:lvlJc w:val="left"/>
      <w:pPr>
        <w:ind w:left="2880" w:hanging="360"/>
      </w:pPr>
    </w:lvl>
    <w:lvl w:ilvl="4" w:tplc="F0BC1448">
      <w:start w:val="1"/>
      <w:numFmt w:val="lowerLetter"/>
      <w:lvlText w:val="%5."/>
      <w:lvlJc w:val="left"/>
      <w:pPr>
        <w:ind w:left="3600" w:hanging="360"/>
      </w:pPr>
    </w:lvl>
    <w:lvl w:ilvl="5" w:tplc="970C2698">
      <w:start w:val="1"/>
      <w:numFmt w:val="lowerRoman"/>
      <w:lvlText w:val="%6."/>
      <w:lvlJc w:val="right"/>
      <w:pPr>
        <w:ind w:left="4320" w:hanging="180"/>
      </w:pPr>
    </w:lvl>
    <w:lvl w:ilvl="6" w:tplc="F8FC6B48">
      <w:start w:val="1"/>
      <w:numFmt w:val="decimal"/>
      <w:lvlText w:val="%7."/>
      <w:lvlJc w:val="left"/>
      <w:pPr>
        <w:ind w:left="5040" w:hanging="360"/>
      </w:pPr>
    </w:lvl>
    <w:lvl w:ilvl="7" w:tplc="24986476">
      <w:start w:val="1"/>
      <w:numFmt w:val="lowerLetter"/>
      <w:lvlText w:val="%8."/>
      <w:lvlJc w:val="left"/>
      <w:pPr>
        <w:ind w:left="5760" w:hanging="360"/>
      </w:pPr>
    </w:lvl>
    <w:lvl w:ilvl="8" w:tplc="884C47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04BB2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F424C68">
      <w:start w:val="1"/>
      <w:numFmt w:val="lowerLetter"/>
      <w:lvlText w:val="%2."/>
      <w:lvlJc w:val="left"/>
      <w:pPr>
        <w:ind w:left="1440" w:hanging="360"/>
      </w:pPr>
    </w:lvl>
    <w:lvl w:ilvl="2" w:tplc="8A766FBC">
      <w:start w:val="1"/>
      <w:numFmt w:val="lowerRoman"/>
      <w:lvlText w:val="%3."/>
      <w:lvlJc w:val="right"/>
      <w:pPr>
        <w:ind w:left="2160" w:hanging="180"/>
      </w:pPr>
    </w:lvl>
    <w:lvl w:ilvl="3" w:tplc="022CCE2A">
      <w:start w:val="1"/>
      <w:numFmt w:val="decimal"/>
      <w:lvlText w:val="%4."/>
      <w:lvlJc w:val="left"/>
      <w:pPr>
        <w:ind w:left="2880" w:hanging="360"/>
      </w:pPr>
    </w:lvl>
    <w:lvl w:ilvl="4" w:tplc="C5167A00">
      <w:start w:val="1"/>
      <w:numFmt w:val="lowerLetter"/>
      <w:lvlText w:val="%5."/>
      <w:lvlJc w:val="left"/>
      <w:pPr>
        <w:ind w:left="3600" w:hanging="360"/>
      </w:pPr>
    </w:lvl>
    <w:lvl w:ilvl="5" w:tplc="E71A864E">
      <w:start w:val="1"/>
      <w:numFmt w:val="lowerRoman"/>
      <w:lvlText w:val="%6."/>
      <w:lvlJc w:val="right"/>
      <w:pPr>
        <w:ind w:left="4320" w:hanging="180"/>
      </w:pPr>
    </w:lvl>
    <w:lvl w:ilvl="6" w:tplc="F5288144">
      <w:start w:val="1"/>
      <w:numFmt w:val="decimal"/>
      <w:lvlText w:val="%7."/>
      <w:lvlJc w:val="left"/>
      <w:pPr>
        <w:ind w:left="5040" w:hanging="360"/>
      </w:pPr>
    </w:lvl>
    <w:lvl w:ilvl="7" w:tplc="AA8E7E44">
      <w:start w:val="1"/>
      <w:numFmt w:val="lowerLetter"/>
      <w:lvlText w:val="%8."/>
      <w:lvlJc w:val="left"/>
      <w:pPr>
        <w:ind w:left="5760" w:hanging="360"/>
      </w:pPr>
    </w:lvl>
    <w:lvl w:ilvl="8" w:tplc="72F838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14E6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A25AD682">
      <w:start w:val="1"/>
      <w:numFmt w:val="lowerLetter"/>
      <w:lvlText w:val="%2."/>
      <w:lvlJc w:val="left"/>
      <w:pPr>
        <w:ind w:left="1440" w:hanging="360"/>
      </w:pPr>
    </w:lvl>
    <w:lvl w:ilvl="2" w:tplc="D3FACD58">
      <w:start w:val="1"/>
      <w:numFmt w:val="lowerRoman"/>
      <w:lvlText w:val="%3."/>
      <w:lvlJc w:val="right"/>
      <w:pPr>
        <w:ind w:left="2160" w:hanging="180"/>
      </w:pPr>
    </w:lvl>
    <w:lvl w:ilvl="3" w:tplc="52DAFED6">
      <w:start w:val="1"/>
      <w:numFmt w:val="decimal"/>
      <w:lvlText w:val="%4."/>
      <w:lvlJc w:val="left"/>
      <w:pPr>
        <w:ind w:left="2880" w:hanging="360"/>
      </w:pPr>
    </w:lvl>
    <w:lvl w:ilvl="4" w:tplc="09324784">
      <w:start w:val="1"/>
      <w:numFmt w:val="lowerLetter"/>
      <w:lvlText w:val="%5."/>
      <w:lvlJc w:val="left"/>
      <w:pPr>
        <w:ind w:left="3600" w:hanging="360"/>
      </w:pPr>
    </w:lvl>
    <w:lvl w:ilvl="5" w:tplc="14D0BFB4">
      <w:start w:val="1"/>
      <w:numFmt w:val="lowerRoman"/>
      <w:lvlText w:val="%6."/>
      <w:lvlJc w:val="right"/>
      <w:pPr>
        <w:ind w:left="4320" w:hanging="180"/>
      </w:pPr>
    </w:lvl>
    <w:lvl w:ilvl="6" w:tplc="13063B36">
      <w:start w:val="1"/>
      <w:numFmt w:val="decimal"/>
      <w:lvlText w:val="%7."/>
      <w:lvlJc w:val="left"/>
      <w:pPr>
        <w:ind w:left="5040" w:hanging="360"/>
      </w:pPr>
    </w:lvl>
    <w:lvl w:ilvl="7" w:tplc="EEF01CB4">
      <w:start w:val="1"/>
      <w:numFmt w:val="lowerLetter"/>
      <w:lvlText w:val="%8."/>
      <w:lvlJc w:val="left"/>
      <w:pPr>
        <w:ind w:left="5760" w:hanging="360"/>
      </w:pPr>
    </w:lvl>
    <w:lvl w:ilvl="8" w:tplc="732CC5F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3726D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1FA42744">
      <w:start w:val="1"/>
      <w:numFmt w:val="lowerLetter"/>
      <w:lvlText w:val="%2."/>
      <w:lvlJc w:val="left"/>
      <w:pPr>
        <w:ind w:left="1440" w:hanging="360"/>
      </w:pPr>
    </w:lvl>
    <w:lvl w:ilvl="2" w:tplc="B4A48EE2">
      <w:start w:val="1"/>
      <w:numFmt w:val="lowerRoman"/>
      <w:lvlText w:val="%3."/>
      <w:lvlJc w:val="right"/>
      <w:pPr>
        <w:ind w:left="2160" w:hanging="180"/>
      </w:pPr>
    </w:lvl>
    <w:lvl w:ilvl="3" w:tplc="EA7E6CF2">
      <w:start w:val="1"/>
      <w:numFmt w:val="decimal"/>
      <w:lvlText w:val="%4."/>
      <w:lvlJc w:val="left"/>
      <w:pPr>
        <w:ind w:left="2880" w:hanging="360"/>
      </w:pPr>
    </w:lvl>
    <w:lvl w:ilvl="4" w:tplc="FB56988C">
      <w:start w:val="1"/>
      <w:numFmt w:val="lowerLetter"/>
      <w:lvlText w:val="%5."/>
      <w:lvlJc w:val="left"/>
      <w:pPr>
        <w:ind w:left="3600" w:hanging="360"/>
      </w:pPr>
    </w:lvl>
    <w:lvl w:ilvl="5" w:tplc="B9AC9984">
      <w:start w:val="1"/>
      <w:numFmt w:val="lowerRoman"/>
      <w:lvlText w:val="%6."/>
      <w:lvlJc w:val="right"/>
      <w:pPr>
        <w:ind w:left="4320" w:hanging="180"/>
      </w:pPr>
    </w:lvl>
    <w:lvl w:ilvl="6" w:tplc="077432DE">
      <w:start w:val="1"/>
      <w:numFmt w:val="decimal"/>
      <w:lvlText w:val="%7."/>
      <w:lvlJc w:val="left"/>
      <w:pPr>
        <w:ind w:left="5040" w:hanging="360"/>
      </w:pPr>
    </w:lvl>
    <w:lvl w:ilvl="7" w:tplc="EA5662D4">
      <w:start w:val="1"/>
      <w:numFmt w:val="lowerLetter"/>
      <w:lvlText w:val="%8."/>
      <w:lvlJc w:val="left"/>
      <w:pPr>
        <w:ind w:left="5760" w:hanging="360"/>
      </w:pPr>
    </w:lvl>
    <w:lvl w:ilvl="8" w:tplc="C06A449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D55E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1341B2A">
      <w:start w:val="1"/>
      <w:numFmt w:val="lowerLetter"/>
      <w:lvlText w:val="%2."/>
      <w:lvlJc w:val="left"/>
      <w:pPr>
        <w:ind w:left="1440" w:hanging="360"/>
      </w:pPr>
    </w:lvl>
    <w:lvl w:ilvl="2" w:tplc="8ED4C024">
      <w:start w:val="1"/>
      <w:numFmt w:val="lowerRoman"/>
      <w:lvlText w:val="%3."/>
      <w:lvlJc w:val="right"/>
      <w:pPr>
        <w:ind w:left="2160" w:hanging="180"/>
      </w:pPr>
    </w:lvl>
    <w:lvl w:ilvl="3" w:tplc="A79EEE94">
      <w:start w:val="1"/>
      <w:numFmt w:val="decimal"/>
      <w:lvlText w:val="%4."/>
      <w:lvlJc w:val="left"/>
      <w:pPr>
        <w:ind w:left="2880" w:hanging="360"/>
      </w:pPr>
    </w:lvl>
    <w:lvl w:ilvl="4" w:tplc="51CC5B88">
      <w:start w:val="1"/>
      <w:numFmt w:val="lowerLetter"/>
      <w:lvlText w:val="%5."/>
      <w:lvlJc w:val="left"/>
      <w:pPr>
        <w:ind w:left="3600" w:hanging="360"/>
      </w:pPr>
    </w:lvl>
    <w:lvl w:ilvl="5" w:tplc="F2FC4DEE">
      <w:start w:val="1"/>
      <w:numFmt w:val="lowerRoman"/>
      <w:lvlText w:val="%6."/>
      <w:lvlJc w:val="right"/>
      <w:pPr>
        <w:ind w:left="4320" w:hanging="180"/>
      </w:pPr>
    </w:lvl>
    <w:lvl w:ilvl="6" w:tplc="05F851B6">
      <w:start w:val="1"/>
      <w:numFmt w:val="decimal"/>
      <w:lvlText w:val="%7."/>
      <w:lvlJc w:val="left"/>
      <w:pPr>
        <w:ind w:left="5040" w:hanging="360"/>
      </w:pPr>
    </w:lvl>
    <w:lvl w:ilvl="7" w:tplc="3B9C2F58">
      <w:start w:val="1"/>
      <w:numFmt w:val="lowerLetter"/>
      <w:lvlText w:val="%8."/>
      <w:lvlJc w:val="left"/>
      <w:pPr>
        <w:ind w:left="5760" w:hanging="360"/>
      </w:pPr>
    </w:lvl>
    <w:lvl w:ilvl="8" w:tplc="BFB865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733DC"/>
    <w:multiLevelType w:val="multilevel"/>
    <w:tmpl w:val="EBB89D82"/>
    <w:lvl w:ilvl="0">
      <w:numFmt w:val="decimal"/>
      <w:pStyle w:val="LegalmTC070berschrift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LegalmTC070berschrift2"/>
      <w:lvlText w:val="%1.%2."/>
      <w:lvlJc w:val="left"/>
      <w:pPr>
        <w:tabs>
          <w:tab w:val="num" w:pos="738"/>
        </w:tabs>
        <w:ind w:left="454" w:hanging="454"/>
      </w:pPr>
      <w:rPr>
        <w:color w:val="auto"/>
      </w:rPr>
    </w:lvl>
    <w:lvl w:ilvl="2">
      <w:start w:val="1"/>
      <w:numFmt w:val="decimal"/>
      <w:pStyle w:val="LegalmTC070berschrift3"/>
      <w:lvlText w:val="%1.%2.%3."/>
      <w:lvlJc w:val="left"/>
      <w:pPr>
        <w:tabs>
          <w:tab w:val="num" w:pos="454"/>
        </w:tabs>
        <w:ind w:left="454" w:hanging="454"/>
      </w:pPr>
    </w:lvl>
    <w:lvl w:ilvl="3">
      <w:start w:val="1"/>
      <w:numFmt w:val="decimal"/>
      <w:pStyle w:val="LegalmTC070berschrift4"/>
      <w:lvlText w:val="%1.%2.%3.%4 "/>
      <w:lvlJc w:val="left"/>
      <w:pPr>
        <w:ind w:left="454" w:hanging="454"/>
      </w:pPr>
    </w:lvl>
    <w:lvl w:ilvl="4">
      <w:start w:val="1"/>
      <w:numFmt w:val="lowerLetter"/>
      <w:pStyle w:val="LegalmTC070berschrift5"/>
      <w:lvlText w:val="%5."/>
      <w:lvlJc w:val="left"/>
      <w:pPr>
        <w:ind w:left="454" w:hanging="454"/>
      </w:pPr>
    </w:lvl>
    <w:lvl w:ilvl="5">
      <w:start w:val="1"/>
      <w:numFmt w:val="lowerRoman"/>
      <w:pStyle w:val="LegalmTC070berschrift6"/>
      <w:lvlText w:val="(%6)"/>
      <w:lvlJc w:val="left"/>
      <w:pPr>
        <w:ind w:left="454" w:hanging="454"/>
      </w:pPr>
    </w:lvl>
    <w:lvl w:ilvl="6">
      <w:start w:val="1"/>
      <w:numFmt w:val="decimal"/>
      <w:pStyle w:val="LegalmTC070berschrift7"/>
      <w:lvlText w:val="%7."/>
      <w:lvlJc w:val="left"/>
      <w:pPr>
        <w:ind w:left="454" w:hanging="454"/>
      </w:pPr>
    </w:lvl>
    <w:lvl w:ilvl="7">
      <w:start w:val="1"/>
      <w:numFmt w:val="decimal"/>
      <w:pStyle w:val="LegalmTC070berschrift8"/>
      <w:lvlText w:val="%7.%8"/>
      <w:lvlJc w:val="left"/>
      <w:pPr>
        <w:ind w:left="454" w:hanging="454"/>
      </w:pPr>
    </w:lvl>
    <w:lvl w:ilvl="8">
      <w:start w:val="1"/>
      <w:numFmt w:val="lowerLetter"/>
      <w:pStyle w:val="LegalmTC070berschrift9"/>
      <w:lvlText w:val="%9."/>
      <w:lvlJc w:val="left"/>
      <w:pPr>
        <w:ind w:left="454" w:hanging="454"/>
      </w:pPr>
    </w:lvl>
  </w:abstractNum>
  <w:abstractNum w:abstractNumId="12" w15:restartNumberingAfterBreak="0">
    <w:nsid w:val="3F16ACA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E928E44">
      <w:start w:val="1"/>
      <w:numFmt w:val="lowerLetter"/>
      <w:lvlText w:val="%2."/>
      <w:lvlJc w:val="left"/>
      <w:pPr>
        <w:ind w:left="1440" w:hanging="360"/>
      </w:pPr>
    </w:lvl>
    <w:lvl w:ilvl="2" w:tplc="6DE2F2C4">
      <w:start w:val="1"/>
      <w:numFmt w:val="lowerRoman"/>
      <w:lvlText w:val="%3."/>
      <w:lvlJc w:val="right"/>
      <w:pPr>
        <w:ind w:left="2160" w:hanging="180"/>
      </w:pPr>
    </w:lvl>
    <w:lvl w:ilvl="3" w:tplc="0E841DF2">
      <w:start w:val="1"/>
      <w:numFmt w:val="decimal"/>
      <w:lvlText w:val="%4."/>
      <w:lvlJc w:val="left"/>
      <w:pPr>
        <w:ind w:left="2880" w:hanging="360"/>
      </w:pPr>
    </w:lvl>
    <w:lvl w:ilvl="4" w:tplc="40100C34">
      <w:start w:val="1"/>
      <w:numFmt w:val="lowerLetter"/>
      <w:lvlText w:val="%5."/>
      <w:lvlJc w:val="left"/>
      <w:pPr>
        <w:ind w:left="3600" w:hanging="360"/>
      </w:pPr>
    </w:lvl>
    <w:lvl w:ilvl="5" w:tplc="948A0712">
      <w:start w:val="1"/>
      <w:numFmt w:val="lowerRoman"/>
      <w:lvlText w:val="%6."/>
      <w:lvlJc w:val="right"/>
      <w:pPr>
        <w:ind w:left="4320" w:hanging="180"/>
      </w:pPr>
    </w:lvl>
    <w:lvl w:ilvl="6" w:tplc="9C20EE8A">
      <w:start w:val="1"/>
      <w:numFmt w:val="decimal"/>
      <w:lvlText w:val="%7."/>
      <w:lvlJc w:val="left"/>
      <w:pPr>
        <w:ind w:left="5040" w:hanging="360"/>
      </w:pPr>
    </w:lvl>
    <w:lvl w:ilvl="7" w:tplc="DA8012E6">
      <w:start w:val="1"/>
      <w:numFmt w:val="lowerLetter"/>
      <w:lvlText w:val="%8."/>
      <w:lvlJc w:val="left"/>
      <w:pPr>
        <w:ind w:left="5760" w:hanging="360"/>
      </w:pPr>
    </w:lvl>
    <w:lvl w:ilvl="8" w:tplc="7512C18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49724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9252D686">
      <w:start w:val="1"/>
      <w:numFmt w:val="lowerLetter"/>
      <w:lvlText w:val="%2."/>
      <w:lvlJc w:val="left"/>
      <w:pPr>
        <w:ind w:left="1440" w:hanging="360"/>
      </w:pPr>
    </w:lvl>
    <w:lvl w:ilvl="2" w:tplc="4DFC2D90">
      <w:start w:val="1"/>
      <w:numFmt w:val="lowerRoman"/>
      <w:lvlText w:val="%3."/>
      <w:lvlJc w:val="right"/>
      <w:pPr>
        <w:ind w:left="2160" w:hanging="180"/>
      </w:pPr>
    </w:lvl>
    <w:lvl w:ilvl="3" w:tplc="73B422AE">
      <w:start w:val="1"/>
      <w:numFmt w:val="decimal"/>
      <w:lvlText w:val="%4."/>
      <w:lvlJc w:val="left"/>
      <w:pPr>
        <w:ind w:left="2880" w:hanging="360"/>
      </w:pPr>
    </w:lvl>
    <w:lvl w:ilvl="4" w:tplc="D83C1A96">
      <w:start w:val="1"/>
      <w:numFmt w:val="lowerLetter"/>
      <w:lvlText w:val="%5."/>
      <w:lvlJc w:val="left"/>
      <w:pPr>
        <w:ind w:left="3600" w:hanging="360"/>
      </w:pPr>
    </w:lvl>
    <w:lvl w:ilvl="5" w:tplc="2AB24D5E">
      <w:start w:val="1"/>
      <w:numFmt w:val="lowerRoman"/>
      <w:lvlText w:val="%6."/>
      <w:lvlJc w:val="right"/>
      <w:pPr>
        <w:ind w:left="4320" w:hanging="180"/>
      </w:pPr>
    </w:lvl>
    <w:lvl w:ilvl="6" w:tplc="5F828C82">
      <w:start w:val="1"/>
      <w:numFmt w:val="decimal"/>
      <w:lvlText w:val="%7."/>
      <w:lvlJc w:val="left"/>
      <w:pPr>
        <w:ind w:left="5040" w:hanging="360"/>
      </w:pPr>
    </w:lvl>
    <w:lvl w:ilvl="7" w:tplc="CB60E0BE">
      <w:start w:val="1"/>
      <w:numFmt w:val="lowerLetter"/>
      <w:lvlText w:val="%8."/>
      <w:lvlJc w:val="left"/>
      <w:pPr>
        <w:ind w:left="5760" w:hanging="360"/>
      </w:pPr>
    </w:lvl>
    <w:lvl w:ilvl="8" w:tplc="901C09C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A345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8C7C0FC6">
      <w:start w:val="1"/>
      <w:numFmt w:val="lowerLetter"/>
      <w:lvlText w:val="%2."/>
      <w:lvlJc w:val="left"/>
      <w:pPr>
        <w:ind w:left="1440" w:hanging="360"/>
      </w:pPr>
    </w:lvl>
    <w:lvl w:ilvl="2" w:tplc="A43AB8B2">
      <w:start w:val="1"/>
      <w:numFmt w:val="lowerRoman"/>
      <w:lvlText w:val="%3."/>
      <w:lvlJc w:val="right"/>
      <w:pPr>
        <w:ind w:left="2160" w:hanging="180"/>
      </w:pPr>
    </w:lvl>
    <w:lvl w:ilvl="3" w:tplc="02D4B750">
      <w:start w:val="1"/>
      <w:numFmt w:val="decimal"/>
      <w:lvlText w:val="%4."/>
      <w:lvlJc w:val="left"/>
      <w:pPr>
        <w:ind w:left="2880" w:hanging="360"/>
      </w:pPr>
    </w:lvl>
    <w:lvl w:ilvl="4" w:tplc="EFF4F048">
      <w:start w:val="1"/>
      <w:numFmt w:val="lowerLetter"/>
      <w:lvlText w:val="%5."/>
      <w:lvlJc w:val="left"/>
      <w:pPr>
        <w:ind w:left="3600" w:hanging="360"/>
      </w:pPr>
    </w:lvl>
    <w:lvl w:ilvl="5" w:tplc="B4EA16D4">
      <w:start w:val="1"/>
      <w:numFmt w:val="lowerRoman"/>
      <w:lvlText w:val="%6."/>
      <w:lvlJc w:val="right"/>
      <w:pPr>
        <w:ind w:left="4320" w:hanging="180"/>
      </w:pPr>
    </w:lvl>
    <w:lvl w:ilvl="6" w:tplc="0F544680">
      <w:start w:val="1"/>
      <w:numFmt w:val="decimal"/>
      <w:lvlText w:val="%7."/>
      <w:lvlJc w:val="left"/>
      <w:pPr>
        <w:ind w:left="5040" w:hanging="360"/>
      </w:pPr>
    </w:lvl>
    <w:lvl w:ilvl="7" w:tplc="255235F2">
      <w:start w:val="1"/>
      <w:numFmt w:val="lowerLetter"/>
      <w:lvlText w:val="%8."/>
      <w:lvlJc w:val="left"/>
      <w:pPr>
        <w:ind w:left="5760" w:hanging="360"/>
      </w:pPr>
    </w:lvl>
    <w:lvl w:ilvl="8" w:tplc="E8BCF80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229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352F0B8">
      <w:start w:val="1"/>
      <w:numFmt w:val="lowerLetter"/>
      <w:lvlText w:val="%2."/>
      <w:lvlJc w:val="left"/>
      <w:pPr>
        <w:ind w:left="1440" w:hanging="360"/>
      </w:pPr>
    </w:lvl>
    <w:lvl w:ilvl="2" w:tplc="81C04C46">
      <w:start w:val="1"/>
      <w:numFmt w:val="lowerRoman"/>
      <w:lvlText w:val="%3."/>
      <w:lvlJc w:val="right"/>
      <w:pPr>
        <w:ind w:left="2160" w:hanging="180"/>
      </w:pPr>
    </w:lvl>
    <w:lvl w:ilvl="3" w:tplc="91B4510E">
      <w:start w:val="1"/>
      <w:numFmt w:val="decimal"/>
      <w:lvlText w:val="%4."/>
      <w:lvlJc w:val="left"/>
      <w:pPr>
        <w:ind w:left="2880" w:hanging="360"/>
      </w:pPr>
    </w:lvl>
    <w:lvl w:ilvl="4" w:tplc="F0C2F1CA">
      <w:start w:val="1"/>
      <w:numFmt w:val="lowerLetter"/>
      <w:lvlText w:val="%5."/>
      <w:lvlJc w:val="left"/>
      <w:pPr>
        <w:ind w:left="3600" w:hanging="360"/>
      </w:pPr>
    </w:lvl>
    <w:lvl w:ilvl="5" w:tplc="6B565DC4">
      <w:start w:val="1"/>
      <w:numFmt w:val="lowerRoman"/>
      <w:lvlText w:val="%6."/>
      <w:lvlJc w:val="right"/>
      <w:pPr>
        <w:ind w:left="4320" w:hanging="180"/>
      </w:pPr>
    </w:lvl>
    <w:lvl w:ilvl="6" w:tplc="897AB80E">
      <w:start w:val="1"/>
      <w:numFmt w:val="decimal"/>
      <w:lvlText w:val="%7."/>
      <w:lvlJc w:val="left"/>
      <w:pPr>
        <w:ind w:left="5040" w:hanging="360"/>
      </w:pPr>
    </w:lvl>
    <w:lvl w:ilvl="7" w:tplc="9B54713C">
      <w:start w:val="1"/>
      <w:numFmt w:val="lowerLetter"/>
      <w:lvlText w:val="%8."/>
      <w:lvlJc w:val="left"/>
      <w:pPr>
        <w:ind w:left="5760" w:hanging="360"/>
      </w:pPr>
    </w:lvl>
    <w:lvl w:ilvl="8" w:tplc="9A4E0BC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35DA7"/>
    <w:multiLevelType w:val="hybridMultilevel"/>
    <w:tmpl w:val="FFFFFFFF"/>
    <w:lvl w:ilvl="0" w:tplc="63BEF6C0">
      <w:numFmt w:val="none"/>
      <w:lvlText w:val=""/>
      <w:lvlJc w:val="left"/>
      <w:pPr>
        <w:tabs>
          <w:tab w:val="num" w:pos="360"/>
        </w:tabs>
      </w:pPr>
    </w:lvl>
    <w:lvl w:ilvl="1" w:tplc="AB12689C">
      <w:start w:val="1"/>
      <w:numFmt w:val="lowerLetter"/>
      <w:lvlText w:val="%2."/>
      <w:lvlJc w:val="left"/>
      <w:pPr>
        <w:ind w:left="1440" w:hanging="360"/>
      </w:pPr>
    </w:lvl>
    <w:lvl w:ilvl="2" w:tplc="C7083778">
      <w:start w:val="1"/>
      <w:numFmt w:val="lowerRoman"/>
      <w:lvlText w:val="%3."/>
      <w:lvlJc w:val="right"/>
      <w:pPr>
        <w:ind w:left="2160" w:hanging="180"/>
      </w:pPr>
    </w:lvl>
    <w:lvl w:ilvl="3" w:tplc="4950FCE2">
      <w:start w:val="1"/>
      <w:numFmt w:val="decimal"/>
      <w:lvlText w:val="%4."/>
      <w:lvlJc w:val="left"/>
      <w:pPr>
        <w:ind w:left="2880" w:hanging="360"/>
      </w:pPr>
    </w:lvl>
    <w:lvl w:ilvl="4" w:tplc="1C904018">
      <w:start w:val="1"/>
      <w:numFmt w:val="lowerLetter"/>
      <w:lvlText w:val="%5."/>
      <w:lvlJc w:val="left"/>
      <w:pPr>
        <w:ind w:left="3600" w:hanging="360"/>
      </w:pPr>
    </w:lvl>
    <w:lvl w:ilvl="5" w:tplc="69EAC84C">
      <w:start w:val="1"/>
      <w:numFmt w:val="lowerRoman"/>
      <w:lvlText w:val="%6."/>
      <w:lvlJc w:val="right"/>
      <w:pPr>
        <w:ind w:left="4320" w:hanging="180"/>
      </w:pPr>
    </w:lvl>
    <w:lvl w:ilvl="6" w:tplc="B946561E">
      <w:start w:val="1"/>
      <w:numFmt w:val="decimal"/>
      <w:lvlText w:val="%7."/>
      <w:lvlJc w:val="left"/>
      <w:pPr>
        <w:ind w:left="5040" w:hanging="360"/>
      </w:pPr>
    </w:lvl>
    <w:lvl w:ilvl="7" w:tplc="10F268EC">
      <w:start w:val="1"/>
      <w:numFmt w:val="lowerLetter"/>
      <w:lvlText w:val="%8."/>
      <w:lvlJc w:val="left"/>
      <w:pPr>
        <w:ind w:left="5760" w:hanging="360"/>
      </w:pPr>
    </w:lvl>
    <w:lvl w:ilvl="8" w:tplc="99665C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6499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4594B058">
      <w:start w:val="1"/>
      <w:numFmt w:val="lowerLetter"/>
      <w:lvlText w:val="%2."/>
      <w:lvlJc w:val="left"/>
      <w:pPr>
        <w:ind w:left="1440" w:hanging="360"/>
      </w:pPr>
    </w:lvl>
    <w:lvl w:ilvl="2" w:tplc="A1860DD4">
      <w:start w:val="1"/>
      <w:numFmt w:val="lowerRoman"/>
      <w:lvlText w:val="%3."/>
      <w:lvlJc w:val="right"/>
      <w:pPr>
        <w:ind w:left="2160" w:hanging="180"/>
      </w:pPr>
    </w:lvl>
    <w:lvl w:ilvl="3" w:tplc="00C84AB2">
      <w:start w:val="1"/>
      <w:numFmt w:val="decimal"/>
      <w:lvlText w:val="%4."/>
      <w:lvlJc w:val="left"/>
      <w:pPr>
        <w:ind w:left="2880" w:hanging="360"/>
      </w:pPr>
    </w:lvl>
    <w:lvl w:ilvl="4" w:tplc="1E506136">
      <w:start w:val="1"/>
      <w:numFmt w:val="lowerLetter"/>
      <w:lvlText w:val="%5."/>
      <w:lvlJc w:val="left"/>
      <w:pPr>
        <w:ind w:left="3600" w:hanging="360"/>
      </w:pPr>
    </w:lvl>
    <w:lvl w:ilvl="5" w:tplc="C93C9EC0">
      <w:start w:val="1"/>
      <w:numFmt w:val="lowerRoman"/>
      <w:lvlText w:val="%6."/>
      <w:lvlJc w:val="right"/>
      <w:pPr>
        <w:ind w:left="4320" w:hanging="180"/>
      </w:pPr>
    </w:lvl>
    <w:lvl w:ilvl="6" w:tplc="9DD80DC0">
      <w:start w:val="1"/>
      <w:numFmt w:val="decimal"/>
      <w:lvlText w:val="%7."/>
      <w:lvlJc w:val="left"/>
      <w:pPr>
        <w:ind w:left="5040" w:hanging="360"/>
      </w:pPr>
    </w:lvl>
    <w:lvl w:ilvl="7" w:tplc="F1EEDAA6">
      <w:start w:val="1"/>
      <w:numFmt w:val="lowerLetter"/>
      <w:lvlText w:val="%8."/>
      <w:lvlJc w:val="left"/>
      <w:pPr>
        <w:ind w:left="5760" w:hanging="360"/>
      </w:pPr>
    </w:lvl>
    <w:lvl w:ilvl="8" w:tplc="CB02966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EF5C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C60A7D4">
      <w:start w:val="1"/>
      <w:numFmt w:val="lowerLetter"/>
      <w:lvlText w:val="%2."/>
      <w:lvlJc w:val="left"/>
      <w:pPr>
        <w:ind w:left="1440" w:hanging="360"/>
      </w:pPr>
    </w:lvl>
    <w:lvl w:ilvl="2" w:tplc="DD4E9E00">
      <w:start w:val="1"/>
      <w:numFmt w:val="lowerRoman"/>
      <w:lvlText w:val="%3."/>
      <w:lvlJc w:val="right"/>
      <w:pPr>
        <w:ind w:left="2160" w:hanging="180"/>
      </w:pPr>
    </w:lvl>
    <w:lvl w:ilvl="3" w:tplc="0AF0DF4E">
      <w:start w:val="1"/>
      <w:numFmt w:val="decimal"/>
      <w:lvlText w:val="%4."/>
      <w:lvlJc w:val="left"/>
      <w:pPr>
        <w:ind w:left="2880" w:hanging="360"/>
      </w:pPr>
    </w:lvl>
    <w:lvl w:ilvl="4" w:tplc="3A868C9A">
      <w:start w:val="1"/>
      <w:numFmt w:val="lowerLetter"/>
      <w:lvlText w:val="%5."/>
      <w:lvlJc w:val="left"/>
      <w:pPr>
        <w:ind w:left="3600" w:hanging="360"/>
      </w:pPr>
    </w:lvl>
    <w:lvl w:ilvl="5" w:tplc="5A5E1A86">
      <w:start w:val="1"/>
      <w:numFmt w:val="lowerRoman"/>
      <w:lvlText w:val="%6."/>
      <w:lvlJc w:val="right"/>
      <w:pPr>
        <w:ind w:left="4320" w:hanging="180"/>
      </w:pPr>
    </w:lvl>
    <w:lvl w:ilvl="6" w:tplc="D87C987E">
      <w:start w:val="1"/>
      <w:numFmt w:val="decimal"/>
      <w:lvlText w:val="%7."/>
      <w:lvlJc w:val="left"/>
      <w:pPr>
        <w:ind w:left="5040" w:hanging="360"/>
      </w:pPr>
    </w:lvl>
    <w:lvl w:ilvl="7" w:tplc="BE3A6884">
      <w:start w:val="1"/>
      <w:numFmt w:val="lowerLetter"/>
      <w:lvlText w:val="%8."/>
      <w:lvlJc w:val="left"/>
      <w:pPr>
        <w:ind w:left="5760" w:hanging="360"/>
      </w:pPr>
    </w:lvl>
    <w:lvl w:ilvl="8" w:tplc="0B6ED0C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2660A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2EEAFE2">
      <w:start w:val="1"/>
      <w:numFmt w:val="lowerLetter"/>
      <w:lvlText w:val="%2."/>
      <w:lvlJc w:val="left"/>
      <w:pPr>
        <w:ind w:left="1440" w:hanging="360"/>
      </w:pPr>
    </w:lvl>
    <w:lvl w:ilvl="2" w:tplc="E02E02D0">
      <w:start w:val="1"/>
      <w:numFmt w:val="lowerRoman"/>
      <w:lvlText w:val="%3."/>
      <w:lvlJc w:val="right"/>
      <w:pPr>
        <w:ind w:left="2160" w:hanging="180"/>
      </w:pPr>
    </w:lvl>
    <w:lvl w:ilvl="3" w:tplc="5E60EDDC">
      <w:start w:val="1"/>
      <w:numFmt w:val="decimal"/>
      <w:lvlText w:val="%4."/>
      <w:lvlJc w:val="left"/>
      <w:pPr>
        <w:ind w:left="2880" w:hanging="360"/>
      </w:pPr>
    </w:lvl>
    <w:lvl w:ilvl="4" w:tplc="CFE4E118">
      <w:start w:val="1"/>
      <w:numFmt w:val="lowerLetter"/>
      <w:lvlText w:val="%5."/>
      <w:lvlJc w:val="left"/>
      <w:pPr>
        <w:ind w:left="3600" w:hanging="360"/>
      </w:pPr>
    </w:lvl>
    <w:lvl w:ilvl="5" w:tplc="1062C6F6">
      <w:start w:val="1"/>
      <w:numFmt w:val="lowerRoman"/>
      <w:lvlText w:val="%6."/>
      <w:lvlJc w:val="right"/>
      <w:pPr>
        <w:ind w:left="4320" w:hanging="180"/>
      </w:pPr>
    </w:lvl>
    <w:lvl w:ilvl="6" w:tplc="6DB884C6">
      <w:start w:val="1"/>
      <w:numFmt w:val="decimal"/>
      <w:lvlText w:val="%7."/>
      <w:lvlJc w:val="left"/>
      <w:pPr>
        <w:ind w:left="5040" w:hanging="360"/>
      </w:pPr>
    </w:lvl>
    <w:lvl w:ilvl="7" w:tplc="2798782C">
      <w:start w:val="1"/>
      <w:numFmt w:val="lowerLetter"/>
      <w:lvlText w:val="%8."/>
      <w:lvlJc w:val="left"/>
      <w:pPr>
        <w:ind w:left="5760" w:hanging="360"/>
      </w:pPr>
    </w:lvl>
    <w:lvl w:ilvl="8" w:tplc="A37C6872">
      <w:start w:val="1"/>
      <w:numFmt w:val="lowerRoman"/>
      <w:lvlText w:val="%9."/>
      <w:lvlJc w:val="right"/>
      <w:pPr>
        <w:ind w:left="6480" w:hanging="180"/>
      </w:pPr>
    </w:lvl>
  </w:abstractNum>
  <w:num w:numId="1" w16cid:durableId="296617310">
    <w:abstractNumId w:val="16"/>
  </w:num>
  <w:num w:numId="2" w16cid:durableId="340012747">
    <w:abstractNumId w:val="0"/>
  </w:num>
  <w:num w:numId="3" w16cid:durableId="124855249">
    <w:abstractNumId w:val="1"/>
  </w:num>
  <w:num w:numId="4" w16cid:durableId="1277954183">
    <w:abstractNumId w:val="9"/>
  </w:num>
  <w:num w:numId="5" w16cid:durableId="206452447">
    <w:abstractNumId w:val="12"/>
  </w:num>
  <w:num w:numId="6" w16cid:durableId="483276514">
    <w:abstractNumId w:val="19"/>
  </w:num>
  <w:num w:numId="7" w16cid:durableId="263391550">
    <w:abstractNumId w:val="4"/>
  </w:num>
  <w:num w:numId="8" w16cid:durableId="936252389">
    <w:abstractNumId w:val="3"/>
  </w:num>
  <w:num w:numId="9" w16cid:durableId="1072192595">
    <w:abstractNumId w:val="8"/>
  </w:num>
  <w:num w:numId="10" w16cid:durableId="621616345">
    <w:abstractNumId w:val="10"/>
  </w:num>
  <w:num w:numId="11" w16cid:durableId="816608073">
    <w:abstractNumId w:val="5"/>
  </w:num>
  <w:num w:numId="12" w16cid:durableId="2062631106">
    <w:abstractNumId w:val="15"/>
  </w:num>
  <w:num w:numId="13" w16cid:durableId="512574501">
    <w:abstractNumId w:val="18"/>
  </w:num>
  <w:num w:numId="14" w16cid:durableId="1808353374">
    <w:abstractNumId w:val="2"/>
  </w:num>
  <w:num w:numId="15" w16cid:durableId="1737587476">
    <w:abstractNumId w:val="17"/>
  </w:num>
  <w:num w:numId="16" w16cid:durableId="1683511609">
    <w:abstractNumId w:val="7"/>
  </w:num>
  <w:num w:numId="17" w16cid:durableId="943423063">
    <w:abstractNumId w:val="6"/>
  </w:num>
  <w:num w:numId="18" w16cid:durableId="1300306516">
    <w:abstractNumId w:val="13"/>
  </w:num>
  <w:num w:numId="19" w16cid:durableId="1188175544">
    <w:abstractNumId w:val="14"/>
  </w:num>
  <w:num w:numId="20" w16cid:durableId="234634885">
    <w:abstractNumId w:val="11"/>
  </w:num>
  <w:num w:numId="21" w16cid:durableId="559172051">
    <w:abstractNumId w:val="11"/>
  </w:num>
  <w:num w:numId="22" w16cid:durableId="1219129913">
    <w:abstractNumId w:val="11"/>
  </w:num>
  <w:num w:numId="23" w16cid:durableId="1239292781">
    <w:abstractNumId w:val="11"/>
  </w:num>
  <w:num w:numId="24" w16cid:durableId="1886600446">
    <w:abstractNumId w:val="11"/>
  </w:num>
  <w:num w:numId="25" w16cid:durableId="1360398928">
    <w:abstractNumId w:val="11"/>
  </w:num>
  <w:num w:numId="26" w16cid:durableId="1414085015">
    <w:abstractNumId w:val="11"/>
  </w:num>
  <w:num w:numId="27" w16cid:durableId="201286726">
    <w:abstractNumId w:val="11"/>
  </w:num>
  <w:num w:numId="28" w16cid:durableId="833956635">
    <w:abstractNumId w:val="11"/>
  </w:num>
  <w:num w:numId="29" w16cid:durableId="2105179665">
    <w:abstractNumId w:val="11"/>
  </w:num>
  <w:num w:numId="30" w16cid:durableId="1493255641">
    <w:abstractNumId w:val="11"/>
  </w:num>
  <w:num w:numId="31" w16cid:durableId="936668716">
    <w:abstractNumId w:val="11"/>
  </w:num>
  <w:num w:numId="32" w16cid:durableId="6913462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F4"/>
    <w:rsid w:val="00001EDF"/>
    <w:rsid w:val="00001FB2"/>
    <w:rsid w:val="00002742"/>
    <w:rsid w:val="00002846"/>
    <w:rsid w:val="00010212"/>
    <w:rsid w:val="00014B1E"/>
    <w:rsid w:val="0001546C"/>
    <w:rsid w:val="00015902"/>
    <w:rsid w:val="00016CD3"/>
    <w:rsid w:val="00020B98"/>
    <w:rsid w:val="000228C4"/>
    <w:rsid w:val="00022C05"/>
    <w:rsid w:val="000238E6"/>
    <w:rsid w:val="00025814"/>
    <w:rsid w:val="00026936"/>
    <w:rsid w:val="00035945"/>
    <w:rsid w:val="0003657D"/>
    <w:rsid w:val="00037278"/>
    <w:rsid w:val="00037577"/>
    <w:rsid w:val="0003758B"/>
    <w:rsid w:val="000402CF"/>
    <w:rsid w:val="0004125F"/>
    <w:rsid w:val="00041C02"/>
    <w:rsid w:val="000427B9"/>
    <w:rsid w:val="00042A2D"/>
    <w:rsid w:val="00043A3D"/>
    <w:rsid w:val="0004419F"/>
    <w:rsid w:val="0004703A"/>
    <w:rsid w:val="00047E7A"/>
    <w:rsid w:val="00051294"/>
    <w:rsid w:val="0005425C"/>
    <w:rsid w:val="00063064"/>
    <w:rsid w:val="00066188"/>
    <w:rsid w:val="000664FB"/>
    <w:rsid w:val="00070663"/>
    <w:rsid w:val="00070744"/>
    <w:rsid w:val="00070D0D"/>
    <w:rsid w:val="000716D4"/>
    <w:rsid w:val="00072431"/>
    <w:rsid w:val="00076905"/>
    <w:rsid w:val="00077A48"/>
    <w:rsid w:val="00084165"/>
    <w:rsid w:val="00087BA6"/>
    <w:rsid w:val="000902F9"/>
    <w:rsid w:val="000942D1"/>
    <w:rsid w:val="000960E5"/>
    <w:rsid w:val="000A1C66"/>
    <w:rsid w:val="000B4FE8"/>
    <w:rsid w:val="000B5113"/>
    <w:rsid w:val="000B6087"/>
    <w:rsid w:val="000B630E"/>
    <w:rsid w:val="000C17AB"/>
    <w:rsid w:val="000C4195"/>
    <w:rsid w:val="000C5199"/>
    <w:rsid w:val="000C52BF"/>
    <w:rsid w:val="000C7277"/>
    <w:rsid w:val="000D2A08"/>
    <w:rsid w:val="000D631F"/>
    <w:rsid w:val="000E06C7"/>
    <w:rsid w:val="000E19DD"/>
    <w:rsid w:val="000E2317"/>
    <w:rsid w:val="000E26AC"/>
    <w:rsid w:val="000E2B22"/>
    <w:rsid w:val="000E2C84"/>
    <w:rsid w:val="000E2CB0"/>
    <w:rsid w:val="000E4F9F"/>
    <w:rsid w:val="000E5069"/>
    <w:rsid w:val="000E57AA"/>
    <w:rsid w:val="000E5AB0"/>
    <w:rsid w:val="000E696E"/>
    <w:rsid w:val="000E7319"/>
    <w:rsid w:val="000F0B20"/>
    <w:rsid w:val="000F1DA3"/>
    <w:rsid w:val="000F328A"/>
    <w:rsid w:val="000F3A5C"/>
    <w:rsid w:val="000F4154"/>
    <w:rsid w:val="00100202"/>
    <w:rsid w:val="0010226C"/>
    <w:rsid w:val="00102AFE"/>
    <w:rsid w:val="00103442"/>
    <w:rsid w:val="00106208"/>
    <w:rsid w:val="001079A8"/>
    <w:rsid w:val="00110B8B"/>
    <w:rsid w:val="001130DF"/>
    <w:rsid w:val="001132C3"/>
    <w:rsid w:val="00114735"/>
    <w:rsid w:val="00114C53"/>
    <w:rsid w:val="00116BBB"/>
    <w:rsid w:val="00121661"/>
    <w:rsid w:val="00123F4F"/>
    <w:rsid w:val="001257E7"/>
    <w:rsid w:val="00127890"/>
    <w:rsid w:val="00130F94"/>
    <w:rsid w:val="00134A1F"/>
    <w:rsid w:val="00135405"/>
    <w:rsid w:val="0013572C"/>
    <w:rsid w:val="00136065"/>
    <w:rsid w:val="00136938"/>
    <w:rsid w:val="0014039F"/>
    <w:rsid w:val="00143F26"/>
    <w:rsid w:val="00144C8B"/>
    <w:rsid w:val="0015044D"/>
    <w:rsid w:val="001514C3"/>
    <w:rsid w:val="00151E47"/>
    <w:rsid w:val="00152A9C"/>
    <w:rsid w:val="00153779"/>
    <w:rsid w:val="0016069F"/>
    <w:rsid w:val="00162A4C"/>
    <w:rsid w:val="00164053"/>
    <w:rsid w:val="001664CB"/>
    <w:rsid w:val="001710AE"/>
    <w:rsid w:val="00171265"/>
    <w:rsid w:val="00171BBC"/>
    <w:rsid w:val="00174407"/>
    <w:rsid w:val="00174870"/>
    <w:rsid w:val="001751F6"/>
    <w:rsid w:val="00176876"/>
    <w:rsid w:val="001835DD"/>
    <w:rsid w:val="00185B5E"/>
    <w:rsid w:val="001910B2"/>
    <w:rsid w:val="00194AD7"/>
    <w:rsid w:val="00195B82"/>
    <w:rsid w:val="001A06ED"/>
    <w:rsid w:val="001A1F80"/>
    <w:rsid w:val="001A2023"/>
    <w:rsid w:val="001A20ED"/>
    <w:rsid w:val="001A20F1"/>
    <w:rsid w:val="001A4F52"/>
    <w:rsid w:val="001A697E"/>
    <w:rsid w:val="001A7034"/>
    <w:rsid w:val="001A71DD"/>
    <w:rsid w:val="001B2EF7"/>
    <w:rsid w:val="001B4311"/>
    <w:rsid w:val="001B5DA9"/>
    <w:rsid w:val="001B5E79"/>
    <w:rsid w:val="001B79EF"/>
    <w:rsid w:val="001C2158"/>
    <w:rsid w:val="001C2CEE"/>
    <w:rsid w:val="001C73FC"/>
    <w:rsid w:val="001D0D8F"/>
    <w:rsid w:val="001D2464"/>
    <w:rsid w:val="001D29D9"/>
    <w:rsid w:val="001E05CE"/>
    <w:rsid w:val="001E1222"/>
    <w:rsid w:val="001E1E5C"/>
    <w:rsid w:val="001E718E"/>
    <w:rsid w:val="001F047C"/>
    <w:rsid w:val="001F0C94"/>
    <w:rsid w:val="001F159F"/>
    <w:rsid w:val="001F2C21"/>
    <w:rsid w:val="001F3DF9"/>
    <w:rsid w:val="001F5F2B"/>
    <w:rsid w:val="001F6D14"/>
    <w:rsid w:val="001F7D01"/>
    <w:rsid w:val="0020003A"/>
    <w:rsid w:val="002027E5"/>
    <w:rsid w:val="00203A3E"/>
    <w:rsid w:val="00203B5B"/>
    <w:rsid w:val="002070BF"/>
    <w:rsid w:val="0020798A"/>
    <w:rsid w:val="00211321"/>
    <w:rsid w:val="00216ABE"/>
    <w:rsid w:val="00217C89"/>
    <w:rsid w:val="0022025C"/>
    <w:rsid w:val="00220330"/>
    <w:rsid w:val="0022153E"/>
    <w:rsid w:val="00224AF3"/>
    <w:rsid w:val="002316D4"/>
    <w:rsid w:val="002324EC"/>
    <w:rsid w:val="002327B6"/>
    <w:rsid w:val="00235DE1"/>
    <w:rsid w:val="00236AFB"/>
    <w:rsid w:val="00243535"/>
    <w:rsid w:val="00243674"/>
    <w:rsid w:val="0024474F"/>
    <w:rsid w:val="002476EE"/>
    <w:rsid w:val="00247865"/>
    <w:rsid w:val="00250210"/>
    <w:rsid w:val="002519BF"/>
    <w:rsid w:val="00251B58"/>
    <w:rsid w:val="002545AA"/>
    <w:rsid w:val="00255009"/>
    <w:rsid w:val="00256011"/>
    <w:rsid w:val="00261B03"/>
    <w:rsid w:val="00261E28"/>
    <w:rsid w:val="00262233"/>
    <w:rsid w:val="00264C9A"/>
    <w:rsid w:val="00265CC9"/>
    <w:rsid w:val="002729B0"/>
    <w:rsid w:val="00275D1E"/>
    <w:rsid w:val="00275DFC"/>
    <w:rsid w:val="00275F3F"/>
    <w:rsid w:val="00276B74"/>
    <w:rsid w:val="002770F3"/>
    <w:rsid w:val="00277670"/>
    <w:rsid w:val="00281F94"/>
    <w:rsid w:val="00282959"/>
    <w:rsid w:val="0028457E"/>
    <w:rsid w:val="002909C9"/>
    <w:rsid w:val="00291A87"/>
    <w:rsid w:val="00293414"/>
    <w:rsid w:val="00293EDC"/>
    <w:rsid w:val="0029707C"/>
    <w:rsid w:val="00297CB0"/>
    <w:rsid w:val="002A0442"/>
    <w:rsid w:val="002A1CB3"/>
    <w:rsid w:val="002A5362"/>
    <w:rsid w:val="002A6F80"/>
    <w:rsid w:val="002B180F"/>
    <w:rsid w:val="002B1C9E"/>
    <w:rsid w:val="002B26F3"/>
    <w:rsid w:val="002B2886"/>
    <w:rsid w:val="002B4A87"/>
    <w:rsid w:val="002B58CA"/>
    <w:rsid w:val="002B761D"/>
    <w:rsid w:val="002C0236"/>
    <w:rsid w:val="002C079E"/>
    <w:rsid w:val="002C1E18"/>
    <w:rsid w:val="002C42B0"/>
    <w:rsid w:val="002C59C1"/>
    <w:rsid w:val="002C66A4"/>
    <w:rsid w:val="002D2649"/>
    <w:rsid w:val="002D2FF3"/>
    <w:rsid w:val="002D3E8B"/>
    <w:rsid w:val="002E1748"/>
    <w:rsid w:val="002E17E3"/>
    <w:rsid w:val="002E4D8D"/>
    <w:rsid w:val="002E6365"/>
    <w:rsid w:val="002E7229"/>
    <w:rsid w:val="002F0CC1"/>
    <w:rsid w:val="002F0F2B"/>
    <w:rsid w:val="002F2E55"/>
    <w:rsid w:val="002F508A"/>
    <w:rsid w:val="002F6855"/>
    <w:rsid w:val="002F693D"/>
    <w:rsid w:val="002F7B3E"/>
    <w:rsid w:val="0030105C"/>
    <w:rsid w:val="0030262F"/>
    <w:rsid w:val="00304F10"/>
    <w:rsid w:val="003055E1"/>
    <w:rsid w:val="00311261"/>
    <w:rsid w:val="00312979"/>
    <w:rsid w:val="003130AA"/>
    <w:rsid w:val="0031387D"/>
    <w:rsid w:val="003171C6"/>
    <w:rsid w:val="00321E68"/>
    <w:rsid w:val="003223DF"/>
    <w:rsid w:val="003253B9"/>
    <w:rsid w:val="003274D0"/>
    <w:rsid w:val="00335019"/>
    <w:rsid w:val="003361A4"/>
    <w:rsid w:val="0033639B"/>
    <w:rsid w:val="003429F7"/>
    <w:rsid w:val="00343D39"/>
    <w:rsid w:val="00345039"/>
    <w:rsid w:val="003474B1"/>
    <w:rsid w:val="00351217"/>
    <w:rsid w:val="003517C6"/>
    <w:rsid w:val="0035277C"/>
    <w:rsid w:val="003537AB"/>
    <w:rsid w:val="0035758B"/>
    <w:rsid w:val="003647CD"/>
    <w:rsid w:val="00365C24"/>
    <w:rsid w:val="00366ACA"/>
    <w:rsid w:val="0036732D"/>
    <w:rsid w:val="00367DE8"/>
    <w:rsid w:val="00370D4C"/>
    <w:rsid w:val="00375982"/>
    <w:rsid w:val="003809D8"/>
    <w:rsid w:val="00380F10"/>
    <w:rsid w:val="00383E39"/>
    <w:rsid w:val="0038577B"/>
    <w:rsid w:val="003861CD"/>
    <w:rsid w:val="00387E82"/>
    <w:rsid w:val="00392D43"/>
    <w:rsid w:val="00395DCE"/>
    <w:rsid w:val="003A061E"/>
    <w:rsid w:val="003A118F"/>
    <w:rsid w:val="003A18B7"/>
    <w:rsid w:val="003A1F88"/>
    <w:rsid w:val="003A35E9"/>
    <w:rsid w:val="003A6807"/>
    <w:rsid w:val="003A759C"/>
    <w:rsid w:val="003A7C27"/>
    <w:rsid w:val="003B25A6"/>
    <w:rsid w:val="003B3092"/>
    <w:rsid w:val="003B4FB9"/>
    <w:rsid w:val="003B62BF"/>
    <w:rsid w:val="003C0051"/>
    <w:rsid w:val="003C1C6B"/>
    <w:rsid w:val="003C3801"/>
    <w:rsid w:val="003C6B8F"/>
    <w:rsid w:val="003D0209"/>
    <w:rsid w:val="003D182F"/>
    <w:rsid w:val="003D2448"/>
    <w:rsid w:val="003D4279"/>
    <w:rsid w:val="003D78A7"/>
    <w:rsid w:val="003E4BD7"/>
    <w:rsid w:val="003E6420"/>
    <w:rsid w:val="003E672B"/>
    <w:rsid w:val="003E7029"/>
    <w:rsid w:val="003E7A2C"/>
    <w:rsid w:val="003F333D"/>
    <w:rsid w:val="003F4101"/>
    <w:rsid w:val="003F4FBE"/>
    <w:rsid w:val="0040079D"/>
    <w:rsid w:val="00401562"/>
    <w:rsid w:val="0040300E"/>
    <w:rsid w:val="0040308E"/>
    <w:rsid w:val="00405882"/>
    <w:rsid w:val="004120E8"/>
    <w:rsid w:val="0041338A"/>
    <w:rsid w:val="00417161"/>
    <w:rsid w:val="00417C37"/>
    <w:rsid w:val="00417E8C"/>
    <w:rsid w:val="00420085"/>
    <w:rsid w:val="004202D9"/>
    <w:rsid w:val="004215FD"/>
    <w:rsid w:val="004226F6"/>
    <w:rsid w:val="00423C31"/>
    <w:rsid w:val="004306CF"/>
    <w:rsid w:val="00430CB8"/>
    <w:rsid w:val="00431779"/>
    <w:rsid w:val="00435AE3"/>
    <w:rsid w:val="00436441"/>
    <w:rsid w:val="00436770"/>
    <w:rsid w:val="0043718A"/>
    <w:rsid w:val="004378BB"/>
    <w:rsid w:val="00437E00"/>
    <w:rsid w:val="00437EC4"/>
    <w:rsid w:val="00440E4A"/>
    <w:rsid w:val="004440B7"/>
    <w:rsid w:val="00444FEE"/>
    <w:rsid w:val="004474D6"/>
    <w:rsid w:val="00450E13"/>
    <w:rsid w:val="00456A90"/>
    <w:rsid w:val="00457364"/>
    <w:rsid w:val="0046286F"/>
    <w:rsid w:val="0046611A"/>
    <w:rsid w:val="00466847"/>
    <w:rsid w:val="00471F00"/>
    <w:rsid w:val="004726FB"/>
    <w:rsid w:val="00481EB4"/>
    <w:rsid w:val="0048269A"/>
    <w:rsid w:val="00483D35"/>
    <w:rsid w:val="00483DC7"/>
    <w:rsid w:val="00486761"/>
    <w:rsid w:val="00486F5A"/>
    <w:rsid w:val="004905A1"/>
    <w:rsid w:val="004907C1"/>
    <w:rsid w:val="00490C4F"/>
    <w:rsid w:val="00490E73"/>
    <w:rsid w:val="00491C5D"/>
    <w:rsid w:val="0049240F"/>
    <w:rsid w:val="00493C6A"/>
    <w:rsid w:val="004945DD"/>
    <w:rsid w:val="00494CC5"/>
    <w:rsid w:val="004A1B54"/>
    <w:rsid w:val="004A26F4"/>
    <w:rsid w:val="004A5A63"/>
    <w:rsid w:val="004B09E8"/>
    <w:rsid w:val="004B331E"/>
    <w:rsid w:val="004B334C"/>
    <w:rsid w:val="004B5030"/>
    <w:rsid w:val="004B5056"/>
    <w:rsid w:val="004B61FF"/>
    <w:rsid w:val="004C096D"/>
    <w:rsid w:val="004C18C6"/>
    <w:rsid w:val="004C27D4"/>
    <w:rsid w:val="004C376D"/>
    <w:rsid w:val="004C6F09"/>
    <w:rsid w:val="004D1F96"/>
    <w:rsid w:val="004D4793"/>
    <w:rsid w:val="004E09F4"/>
    <w:rsid w:val="004E1524"/>
    <w:rsid w:val="004E1DD5"/>
    <w:rsid w:val="004E36FF"/>
    <w:rsid w:val="004E3FDF"/>
    <w:rsid w:val="004E485F"/>
    <w:rsid w:val="004E4AE1"/>
    <w:rsid w:val="004F0210"/>
    <w:rsid w:val="004F2FA3"/>
    <w:rsid w:val="004F3525"/>
    <w:rsid w:val="005006F7"/>
    <w:rsid w:val="005008E8"/>
    <w:rsid w:val="005017DC"/>
    <w:rsid w:val="0050199E"/>
    <w:rsid w:val="00501B06"/>
    <w:rsid w:val="005038A4"/>
    <w:rsid w:val="00504995"/>
    <w:rsid w:val="00505F7E"/>
    <w:rsid w:val="00506315"/>
    <w:rsid w:val="00506B71"/>
    <w:rsid w:val="00506ED4"/>
    <w:rsid w:val="00510255"/>
    <w:rsid w:val="0051036B"/>
    <w:rsid w:val="00510691"/>
    <w:rsid w:val="00511BBB"/>
    <w:rsid w:val="0051226A"/>
    <w:rsid w:val="00513E2D"/>
    <w:rsid w:val="005171C8"/>
    <w:rsid w:val="00520BFE"/>
    <w:rsid w:val="00520CFB"/>
    <w:rsid w:val="00524591"/>
    <w:rsid w:val="005256F2"/>
    <w:rsid w:val="00525726"/>
    <w:rsid w:val="00532C85"/>
    <w:rsid w:val="00533596"/>
    <w:rsid w:val="00534CDD"/>
    <w:rsid w:val="0053738F"/>
    <w:rsid w:val="00537B19"/>
    <w:rsid w:val="00541E6D"/>
    <w:rsid w:val="0054374F"/>
    <w:rsid w:val="005443BE"/>
    <w:rsid w:val="0054525A"/>
    <w:rsid w:val="00546B4B"/>
    <w:rsid w:val="0054774A"/>
    <w:rsid w:val="005477BC"/>
    <w:rsid w:val="005504C7"/>
    <w:rsid w:val="00554C4B"/>
    <w:rsid w:val="005557AF"/>
    <w:rsid w:val="005559FC"/>
    <w:rsid w:val="0056212D"/>
    <w:rsid w:val="005625E9"/>
    <w:rsid w:val="00567209"/>
    <w:rsid w:val="005678E3"/>
    <w:rsid w:val="00571532"/>
    <w:rsid w:val="00576DAC"/>
    <w:rsid w:val="00580372"/>
    <w:rsid w:val="0058163F"/>
    <w:rsid w:val="00581A84"/>
    <w:rsid w:val="00581E44"/>
    <w:rsid w:val="0058554F"/>
    <w:rsid w:val="00586572"/>
    <w:rsid w:val="00587F59"/>
    <w:rsid w:val="00590F4C"/>
    <w:rsid w:val="00591CB4"/>
    <w:rsid w:val="0059311E"/>
    <w:rsid w:val="00596F6B"/>
    <w:rsid w:val="00597073"/>
    <w:rsid w:val="005A086D"/>
    <w:rsid w:val="005A1187"/>
    <w:rsid w:val="005A1280"/>
    <w:rsid w:val="005A1845"/>
    <w:rsid w:val="005A4E59"/>
    <w:rsid w:val="005A5C36"/>
    <w:rsid w:val="005A6A31"/>
    <w:rsid w:val="005A7057"/>
    <w:rsid w:val="005B0D58"/>
    <w:rsid w:val="005B196B"/>
    <w:rsid w:val="005B2DAD"/>
    <w:rsid w:val="005B3D1D"/>
    <w:rsid w:val="005B5349"/>
    <w:rsid w:val="005B72DA"/>
    <w:rsid w:val="005C1AC2"/>
    <w:rsid w:val="005D11A0"/>
    <w:rsid w:val="005D18E5"/>
    <w:rsid w:val="005D4B09"/>
    <w:rsid w:val="005D6BF8"/>
    <w:rsid w:val="005E02FA"/>
    <w:rsid w:val="005E21C7"/>
    <w:rsid w:val="005E2D0D"/>
    <w:rsid w:val="005F0AFC"/>
    <w:rsid w:val="005F21E4"/>
    <w:rsid w:val="005F508F"/>
    <w:rsid w:val="005F7DDC"/>
    <w:rsid w:val="00601392"/>
    <w:rsid w:val="00601F2D"/>
    <w:rsid w:val="006021FC"/>
    <w:rsid w:val="00602C16"/>
    <w:rsid w:val="006054FB"/>
    <w:rsid w:val="00605D85"/>
    <w:rsid w:val="0061222E"/>
    <w:rsid w:val="00613C56"/>
    <w:rsid w:val="00614561"/>
    <w:rsid w:val="006204C3"/>
    <w:rsid w:val="00620D12"/>
    <w:rsid w:val="00622516"/>
    <w:rsid w:val="00622BE3"/>
    <w:rsid w:val="006238FA"/>
    <w:rsid w:val="00632417"/>
    <w:rsid w:val="006347BE"/>
    <w:rsid w:val="00635632"/>
    <w:rsid w:val="006400C9"/>
    <w:rsid w:val="006439A3"/>
    <w:rsid w:val="006449DC"/>
    <w:rsid w:val="00644E37"/>
    <w:rsid w:val="00644FB1"/>
    <w:rsid w:val="0064715E"/>
    <w:rsid w:val="00651865"/>
    <w:rsid w:val="006523B6"/>
    <w:rsid w:val="00652827"/>
    <w:rsid w:val="00656277"/>
    <w:rsid w:val="00656E93"/>
    <w:rsid w:val="00662682"/>
    <w:rsid w:val="00665789"/>
    <w:rsid w:val="00666741"/>
    <w:rsid w:val="006670DA"/>
    <w:rsid w:val="006723EE"/>
    <w:rsid w:val="00674F6C"/>
    <w:rsid w:val="00677F09"/>
    <w:rsid w:val="00680C3D"/>
    <w:rsid w:val="00684D8C"/>
    <w:rsid w:val="0068647F"/>
    <w:rsid w:val="006929F0"/>
    <w:rsid w:val="00692E71"/>
    <w:rsid w:val="00694B01"/>
    <w:rsid w:val="006954FB"/>
    <w:rsid w:val="00696868"/>
    <w:rsid w:val="006A02A6"/>
    <w:rsid w:val="006A250A"/>
    <w:rsid w:val="006A384E"/>
    <w:rsid w:val="006A4598"/>
    <w:rsid w:val="006A6ECF"/>
    <w:rsid w:val="006B41A0"/>
    <w:rsid w:val="006B4794"/>
    <w:rsid w:val="006B6085"/>
    <w:rsid w:val="006B61E4"/>
    <w:rsid w:val="006C2A29"/>
    <w:rsid w:val="006C4607"/>
    <w:rsid w:val="006C64B5"/>
    <w:rsid w:val="006C69E1"/>
    <w:rsid w:val="006C6B24"/>
    <w:rsid w:val="006C767F"/>
    <w:rsid w:val="006D0B98"/>
    <w:rsid w:val="006D3B37"/>
    <w:rsid w:val="006D4703"/>
    <w:rsid w:val="006D4EB7"/>
    <w:rsid w:val="006D5209"/>
    <w:rsid w:val="006E3E29"/>
    <w:rsid w:val="006E558B"/>
    <w:rsid w:val="006E58B1"/>
    <w:rsid w:val="006E6F25"/>
    <w:rsid w:val="006F0BA9"/>
    <w:rsid w:val="006F2ADE"/>
    <w:rsid w:val="006F2BE9"/>
    <w:rsid w:val="006F3724"/>
    <w:rsid w:val="006F6211"/>
    <w:rsid w:val="006F7A59"/>
    <w:rsid w:val="007000CC"/>
    <w:rsid w:val="007003B3"/>
    <w:rsid w:val="00700876"/>
    <w:rsid w:val="00700EBC"/>
    <w:rsid w:val="007017A2"/>
    <w:rsid w:val="007068FB"/>
    <w:rsid w:val="00707996"/>
    <w:rsid w:val="0071196B"/>
    <w:rsid w:val="0071280B"/>
    <w:rsid w:val="00713B56"/>
    <w:rsid w:val="0071405F"/>
    <w:rsid w:val="00721BF4"/>
    <w:rsid w:val="007222BF"/>
    <w:rsid w:val="00724597"/>
    <w:rsid w:val="007250A5"/>
    <w:rsid w:val="00726613"/>
    <w:rsid w:val="00730303"/>
    <w:rsid w:val="0073120B"/>
    <w:rsid w:val="00732AAA"/>
    <w:rsid w:val="00735831"/>
    <w:rsid w:val="0073794B"/>
    <w:rsid w:val="00737D95"/>
    <w:rsid w:val="00742255"/>
    <w:rsid w:val="00743AD1"/>
    <w:rsid w:val="00743BBD"/>
    <w:rsid w:val="0074608C"/>
    <w:rsid w:val="0074619A"/>
    <w:rsid w:val="007474DD"/>
    <w:rsid w:val="00747735"/>
    <w:rsid w:val="0075483B"/>
    <w:rsid w:val="00757D41"/>
    <w:rsid w:val="0076045D"/>
    <w:rsid w:val="00760D75"/>
    <w:rsid w:val="00761ED3"/>
    <w:rsid w:val="0077179E"/>
    <w:rsid w:val="00775E71"/>
    <w:rsid w:val="00780C1B"/>
    <w:rsid w:val="00786427"/>
    <w:rsid w:val="00790058"/>
    <w:rsid w:val="00794739"/>
    <w:rsid w:val="00795169"/>
    <w:rsid w:val="007A0015"/>
    <w:rsid w:val="007A0822"/>
    <w:rsid w:val="007A127D"/>
    <w:rsid w:val="007A33ED"/>
    <w:rsid w:val="007A4D9C"/>
    <w:rsid w:val="007B170F"/>
    <w:rsid w:val="007B2E08"/>
    <w:rsid w:val="007B3013"/>
    <w:rsid w:val="007B5E99"/>
    <w:rsid w:val="007B5FA2"/>
    <w:rsid w:val="007B7DD5"/>
    <w:rsid w:val="007B7E3C"/>
    <w:rsid w:val="007C4A1C"/>
    <w:rsid w:val="007C4FB8"/>
    <w:rsid w:val="007C759B"/>
    <w:rsid w:val="007D150B"/>
    <w:rsid w:val="007D2776"/>
    <w:rsid w:val="007D48D7"/>
    <w:rsid w:val="007D5CC1"/>
    <w:rsid w:val="007D5E2E"/>
    <w:rsid w:val="007D6FD2"/>
    <w:rsid w:val="007E215D"/>
    <w:rsid w:val="007E760D"/>
    <w:rsid w:val="007F0C28"/>
    <w:rsid w:val="007F188F"/>
    <w:rsid w:val="007F2D49"/>
    <w:rsid w:val="007F302E"/>
    <w:rsid w:val="007F6082"/>
    <w:rsid w:val="007F6348"/>
    <w:rsid w:val="007F7D3C"/>
    <w:rsid w:val="00803DB6"/>
    <w:rsid w:val="0080452A"/>
    <w:rsid w:val="008145A1"/>
    <w:rsid w:val="00815165"/>
    <w:rsid w:val="008153F2"/>
    <w:rsid w:val="00816199"/>
    <w:rsid w:val="00816327"/>
    <w:rsid w:val="00821E33"/>
    <w:rsid w:val="00821F79"/>
    <w:rsid w:val="00822AC0"/>
    <w:rsid w:val="0082360B"/>
    <w:rsid w:val="008248DC"/>
    <w:rsid w:val="00824C70"/>
    <w:rsid w:val="00824D6C"/>
    <w:rsid w:val="00832634"/>
    <w:rsid w:val="00833620"/>
    <w:rsid w:val="00836D1E"/>
    <w:rsid w:val="00840839"/>
    <w:rsid w:val="00845B09"/>
    <w:rsid w:val="0084631B"/>
    <w:rsid w:val="008463B4"/>
    <w:rsid w:val="0084788E"/>
    <w:rsid w:val="00847E69"/>
    <w:rsid w:val="00850D32"/>
    <w:rsid w:val="00852112"/>
    <w:rsid w:val="008536A3"/>
    <w:rsid w:val="00853724"/>
    <w:rsid w:val="0085460D"/>
    <w:rsid w:val="00854D7F"/>
    <w:rsid w:val="00856867"/>
    <w:rsid w:val="008570B1"/>
    <w:rsid w:val="00862AD1"/>
    <w:rsid w:val="00864FFA"/>
    <w:rsid w:val="00865297"/>
    <w:rsid w:val="008705C9"/>
    <w:rsid w:val="008707D8"/>
    <w:rsid w:val="00870817"/>
    <w:rsid w:val="0087318A"/>
    <w:rsid w:val="008804E5"/>
    <w:rsid w:val="00880B32"/>
    <w:rsid w:val="00881644"/>
    <w:rsid w:val="00881ED8"/>
    <w:rsid w:val="00884934"/>
    <w:rsid w:val="0088577D"/>
    <w:rsid w:val="00885822"/>
    <w:rsid w:val="00885C8B"/>
    <w:rsid w:val="008877FF"/>
    <w:rsid w:val="0089066D"/>
    <w:rsid w:val="00895C54"/>
    <w:rsid w:val="00896A8C"/>
    <w:rsid w:val="008973EF"/>
    <w:rsid w:val="008A0FEC"/>
    <w:rsid w:val="008A127E"/>
    <w:rsid w:val="008A13F9"/>
    <w:rsid w:val="008A1EE0"/>
    <w:rsid w:val="008A2E7F"/>
    <w:rsid w:val="008A3CDF"/>
    <w:rsid w:val="008A4BD3"/>
    <w:rsid w:val="008A4E09"/>
    <w:rsid w:val="008B7975"/>
    <w:rsid w:val="008C37F1"/>
    <w:rsid w:val="008C4DCF"/>
    <w:rsid w:val="008C54E7"/>
    <w:rsid w:val="008C5ACD"/>
    <w:rsid w:val="008D1076"/>
    <w:rsid w:val="008D5864"/>
    <w:rsid w:val="008D6A12"/>
    <w:rsid w:val="008D73E5"/>
    <w:rsid w:val="008E11C7"/>
    <w:rsid w:val="008E2A96"/>
    <w:rsid w:val="008E6847"/>
    <w:rsid w:val="008E71F6"/>
    <w:rsid w:val="008E7A22"/>
    <w:rsid w:val="008F18DE"/>
    <w:rsid w:val="00903409"/>
    <w:rsid w:val="00905F97"/>
    <w:rsid w:val="009068B6"/>
    <w:rsid w:val="00906D93"/>
    <w:rsid w:val="0091284A"/>
    <w:rsid w:val="00912A2B"/>
    <w:rsid w:val="009156E3"/>
    <w:rsid w:val="00915D98"/>
    <w:rsid w:val="00916E18"/>
    <w:rsid w:val="009175CE"/>
    <w:rsid w:val="009205D2"/>
    <w:rsid w:val="00921ADF"/>
    <w:rsid w:val="00922758"/>
    <w:rsid w:val="00924EDA"/>
    <w:rsid w:val="0092611E"/>
    <w:rsid w:val="009263B6"/>
    <w:rsid w:val="00926791"/>
    <w:rsid w:val="009269CE"/>
    <w:rsid w:val="00935D64"/>
    <w:rsid w:val="0093750D"/>
    <w:rsid w:val="00937C78"/>
    <w:rsid w:val="00937E37"/>
    <w:rsid w:val="009402A9"/>
    <w:rsid w:val="0094265B"/>
    <w:rsid w:val="00942ADB"/>
    <w:rsid w:val="00943640"/>
    <w:rsid w:val="00947233"/>
    <w:rsid w:val="00947EB4"/>
    <w:rsid w:val="009535BF"/>
    <w:rsid w:val="00953FE7"/>
    <w:rsid w:val="00956FE3"/>
    <w:rsid w:val="00957319"/>
    <w:rsid w:val="009575B5"/>
    <w:rsid w:val="00961012"/>
    <w:rsid w:val="0096150B"/>
    <w:rsid w:val="00967697"/>
    <w:rsid w:val="0097090C"/>
    <w:rsid w:val="00972D34"/>
    <w:rsid w:val="009731BD"/>
    <w:rsid w:val="0097332A"/>
    <w:rsid w:val="00974E70"/>
    <w:rsid w:val="00981280"/>
    <w:rsid w:val="00981DEC"/>
    <w:rsid w:val="00983B59"/>
    <w:rsid w:val="0098489F"/>
    <w:rsid w:val="009878E3"/>
    <w:rsid w:val="00990BDD"/>
    <w:rsid w:val="009947AD"/>
    <w:rsid w:val="00996493"/>
    <w:rsid w:val="009A04C7"/>
    <w:rsid w:val="009A0906"/>
    <w:rsid w:val="009A0EEA"/>
    <w:rsid w:val="009A51B6"/>
    <w:rsid w:val="009A5C1E"/>
    <w:rsid w:val="009B0950"/>
    <w:rsid w:val="009B3771"/>
    <w:rsid w:val="009B4005"/>
    <w:rsid w:val="009B5500"/>
    <w:rsid w:val="009C06F4"/>
    <w:rsid w:val="009C06FD"/>
    <w:rsid w:val="009C3B93"/>
    <w:rsid w:val="009C42DB"/>
    <w:rsid w:val="009C50F0"/>
    <w:rsid w:val="009C59EC"/>
    <w:rsid w:val="009C6090"/>
    <w:rsid w:val="009C7261"/>
    <w:rsid w:val="009D0A0B"/>
    <w:rsid w:val="009D200D"/>
    <w:rsid w:val="009D4075"/>
    <w:rsid w:val="009D42D6"/>
    <w:rsid w:val="009D4B6E"/>
    <w:rsid w:val="009D4BE3"/>
    <w:rsid w:val="009E1FD5"/>
    <w:rsid w:val="009E3965"/>
    <w:rsid w:val="009E55F6"/>
    <w:rsid w:val="009F0910"/>
    <w:rsid w:val="009F15FB"/>
    <w:rsid w:val="009F3827"/>
    <w:rsid w:val="009F4546"/>
    <w:rsid w:val="009F4C9D"/>
    <w:rsid w:val="009F4EEC"/>
    <w:rsid w:val="009F55C0"/>
    <w:rsid w:val="009F6D26"/>
    <w:rsid w:val="00A00411"/>
    <w:rsid w:val="00A01E2F"/>
    <w:rsid w:val="00A03465"/>
    <w:rsid w:val="00A039A1"/>
    <w:rsid w:val="00A03EE8"/>
    <w:rsid w:val="00A04BF7"/>
    <w:rsid w:val="00A065A1"/>
    <w:rsid w:val="00A0660A"/>
    <w:rsid w:val="00A070C0"/>
    <w:rsid w:val="00A074C9"/>
    <w:rsid w:val="00A07759"/>
    <w:rsid w:val="00A11FEF"/>
    <w:rsid w:val="00A1210F"/>
    <w:rsid w:val="00A13982"/>
    <w:rsid w:val="00A14186"/>
    <w:rsid w:val="00A144A7"/>
    <w:rsid w:val="00A146FC"/>
    <w:rsid w:val="00A176A9"/>
    <w:rsid w:val="00A205BD"/>
    <w:rsid w:val="00A22220"/>
    <w:rsid w:val="00A23029"/>
    <w:rsid w:val="00A235E9"/>
    <w:rsid w:val="00A264BF"/>
    <w:rsid w:val="00A301ED"/>
    <w:rsid w:val="00A3106F"/>
    <w:rsid w:val="00A31A8D"/>
    <w:rsid w:val="00A31EB7"/>
    <w:rsid w:val="00A32A6C"/>
    <w:rsid w:val="00A33054"/>
    <w:rsid w:val="00A3524E"/>
    <w:rsid w:val="00A36446"/>
    <w:rsid w:val="00A36B98"/>
    <w:rsid w:val="00A3737A"/>
    <w:rsid w:val="00A41D75"/>
    <w:rsid w:val="00A47DCD"/>
    <w:rsid w:val="00A5193D"/>
    <w:rsid w:val="00A538A9"/>
    <w:rsid w:val="00A53A36"/>
    <w:rsid w:val="00A54DE5"/>
    <w:rsid w:val="00A60AAD"/>
    <w:rsid w:val="00A60D9A"/>
    <w:rsid w:val="00A63D96"/>
    <w:rsid w:val="00A654A1"/>
    <w:rsid w:val="00A65F40"/>
    <w:rsid w:val="00A666A9"/>
    <w:rsid w:val="00A71B84"/>
    <w:rsid w:val="00A7420A"/>
    <w:rsid w:val="00A74556"/>
    <w:rsid w:val="00A7551B"/>
    <w:rsid w:val="00A770DF"/>
    <w:rsid w:val="00A77A02"/>
    <w:rsid w:val="00A82524"/>
    <w:rsid w:val="00A82FA4"/>
    <w:rsid w:val="00A90F0E"/>
    <w:rsid w:val="00A93B95"/>
    <w:rsid w:val="00A94638"/>
    <w:rsid w:val="00A9482C"/>
    <w:rsid w:val="00A95F42"/>
    <w:rsid w:val="00AA0183"/>
    <w:rsid w:val="00AA09CA"/>
    <w:rsid w:val="00AA1374"/>
    <w:rsid w:val="00AA6923"/>
    <w:rsid w:val="00AA7859"/>
    <w:rsid w:val="00AB1191"/>
    <w:rsid w:val="00AB3A8A"/>
    <w:rsid w:val="00AB4966"/>
    <w:rsid w:val="00AB6AB4"/>
    <w:rsid w:val="00AB708A"/>
    <w:rsid w:val="00AB7824"/>
    <w:rsid w:val="00AC10BD"/>
    <w:rsid w:val="00AC1D4F"/>
    <w:rsid w:val="00AC1EF2"/>
    <w:rsid w:val="00AC45A5"/>
    <w:rsid w:val="00AC48B0"/>
    <w:rsid w:val="00AC6362"/>
    <w:rsid w:val="00AD7276"/>
    <w:rsid w:val="00AD75C5"/>
    <w:rsid w:val="00AD7BF1"/>
    <w:rsid w:val="00AE172F"/>
    <w:rsid w:val="00AE5E1B"/>
    <w:rsid w:val="00AE65F5"/>
    <w:rsid w:val="00AE6ECD"/>
    <w:rsid w:val="00AF1FA9"/>
    <w:rsid w:val="00AF2431"/>
    <w:rsid w:val="00AF4E59"/>
    <w:rsid w:val="00AF567E"/>
    <w:rsid w:val="00AF6A31"/>
    <w:rsid w:val="00B007AF"/>
    <w:rsid w:val="00B03014"/>
    <w:rsid w:val="00B0414F"/>
    <w:rsid w:val="00B05914"/>
    <w:rsid w:val="00B11853"/>
    <w:rsid w:val="00B11DED"/>
    <w:rsid w:val="00B11EB0"/>
    <w:rsid w:val="00B15F61"/>
    <w:rsid w:val="00B20040"/>
    <w:rsid w:val="00B21943"/>
    <w:rsid w:val="00B25F59"/>
    <w:rsid w:val="00B34CB5"/>
    <w:rsid w:val="00B40FF3"/>
    <w:rsid w:val="00B41CCC"/>
    <w:rsid w:val="00B430B7"/>
    <w:rsid w:val="00B454C9"/>
    <w:rsid w:val="00B46532"/>
    <w:rsid w:val="00B46647"/>
    <w:rsid w:val="00B52ED5"/>
    <w:rsid w:val="00B5488F"/>
    <w:rsid w:val="00B54DEC"/>
    <w:rsid w:val="00B56311"/>
    <w:rsid w:val="00B65A3D"/>
    <w:rsid w:val="00B66873"/>
    <w:rsid w:val="00B66C7D"/>
    <w:rsid w:val="00B70616"/>
    <w:rsid w:val="00B708EE"/>
    <w:rsid w:val="00B711EE"/>
    <w:rsid w:val="00B728C9"/>
    <w:rsid w:val="00B73BEC"/>
    <w:rsid w:val="00B73FB6"/>
    <w:rsid w:val="00B75245"/>
    <w:rsid w:val="00B766CF"/>
    <w:rsid w:val="00B7752B"/>
    <w:rsid w:val="00B803B9"/>
    <w:rsid w:val="00B81F8A"/>
    <w:rsid w:val="00B829C5"/>
    <w:rsid w:val="00B82EAE"/>
    <w:rsid w:val="00B85F7A"/>
    <w:rsid w:val="00B861E4"/>
    <w:rsid w:val="00B868B7"/>
    <w:rsid w:val="00B945AD"/>
    <w:rsid w:val="00B94885"/>
    <w:rsid w:val="00B97227"/>
    <w:rsid w:val="00BA0A58"/>
    <w:rsid w:val="00BA587F"/>
    <w:rsid w:val="00BA599A"/>
    <w:rsid w:val="00BB0174"/>
    <w:rsid w:val="00BB07F3"/>
    <w:rsid w:val="00BB4C83"/>
    <w:rsid w:val="00BB52AA"/>
    <w:rsid w:val="00BB5AE5"/>
    <w:rsid w:val="00BB6828"/>
    <w:rsid w:val="00BC14B0"/>
    <w:rsid w:val="00BC409E"/>
    <w:rsid w:val="00BC490A"/>
    <w:rsid w:val="00BC5103"/>
    <w:rsid w:val="00BC7834"/>
    <w:rsid w:val="00BC7B39"/>
    <w:rsid w:val="00BD0379"/>
    <w:rsid w:val="00BD4E92"/>
    <w:rsid w:val="00BD56AE"/>
    <w:rsid w:val="00BE3B68"/>
    <w:rsid w:val="00BE603C"/>
    <w:rsid w:val="00BE752D"/>
    <w:rsid w:val="00BF1DBF"/>
    <w:rsid w:val="00BF5397"/>
    <w:rsid w:val="00BF6C32"/>
    <w:rsid w:val="00C01F55"/>
    <w:rsid w:val="00C01F71"/>
    <w:rsid w:val="00C030C0"/>
    <w:rsid w:val="00C032C9"/>
    <w:rsid w:val="00C067A0"/>
    <w:rsid w:val="00C074D1"/>
    <w:rsid w:val="00C11570"/>
    <w:rsid w:val="00C116A5"/>
    <w:rsid w:val="00C12244"/>
    <w:rsid w:val="00C12580"/>
    <w:rsid w:val="00C136F9"/>
    <w:rsid w:val="00C13F2C"/>
    <w:rsid w:val="00C14462"/>
    <w:rsid w:val="00C164B5"/>
    <w:rsid w:val="00C16D35"/>
    <w:rsid w:val="00C20CBC"/>
    <w:rsid w:val="00C223FD"/>
    <w:rsid w:val="00C2560E"/>
    <w:rsid w:val="00C3231C"/>
    <w:rsid w:val="00C3417D"/>
    <w:rsid w:val="00C34497"/>
    <w:rsid w:val="00C34954"/>
    <w:rsid w:val="00C37B51"/>
    <w:rsid w:val="00C37B9F"/>
    <w:rsid w:val="00C40C7F"/>
    <w:rsid w:val="00C416DC"/>
    <w:rsid w:val="00C41AFE"/>
    <w:rsid w:val="00C42011"/>
    <w:rsid w:val="00C46DB5"/>
    <w:rsid w:val="00C510F4"/>
    <w:rsid w:val="00C54F83"/>
    <w:rsid w:val="00C557B1"/>
    <w:rsid w:val="00C568DD"/>
    <w:rsid w:val="00C60491"/>
    <w:rsid w:val="00C607BF"/>
    <w:rsid w:val="00C62E31"/>
    <w:rsid w:val="00C632CB"/>
    <w:rsid w:val="00C659C2"/>
    <w:rsid w:val="00C66EF5"/>
    <w:rsid w:val="00C67B79"/>
    <w:rsid w:val="00C70959"/>
    <w:rsid w:val="00C735E8"/>
    <w:rsid w:val="00C738FA"/>
    <w:rsid w:val="00C766AF"/>
    <w:rsid w:val="00C76A43"/>
    <w:rsid w:val="00C77EC3"/>
    <w:rsid w:val="00C811C3"/>
    <w:rsid w:val="00C83B47"/>
    <w:rsid w:val="00C84399"/>
    <w:rsid w:val="00C85D3D"/>
    <w:rsid w:val="00C86158"/>
    <w:rsid w:val="00C905B8"/>
    <w:rsid w:val="00C90918"/>
    <w:rsid w:val="00C90AE1"/>
    <w:rsid w:val="00C956F0"/>
    <w:rsid w:val="00C97676"/>
    <w:rsid w:val="00CA3ACB"/>
    <w:rsid w:val="00CA758F"/>
    <w:rsid w:val="00CB0EEC"/>
    <w:rsid w:val="00CB0F77"/>
    <w:rsid w:val="00CB338C"/>
    <w:rsid w:val="00CB46F4"/>
    <w:rsid w:val="00CB4BF7"/>
    <w:rsid w:val="00CC0D11"/>
    <w:rsid w:val="00CC268E"/>
    <w:rsid w:val="00CC6758"/>
    <w:rsid w:val="00CC6F25"/>
    <w:rsid w:val="00CD1A91"/>
    <w:rsid w:val="00CD3FCE"/>
    <w:rsid w:val="00CD4444"/>
    <w:rsid w:val="00CD4715"/>
    <w:rsid w:val="00CD5155"/>
    <w:rsid w:val="00CD5B34"/>
    <w:rsid w:val="00CD77E0"/>
    <w:rsid w:val="00CD7899"/>
    <w:rsid w:val="00CE0B39"/>
    <w:rsid w:val="00CE1E9D"/>
    <w:rsid w:val="00CE28AA"/>
    <w:rsid w:val="00CE38F5"/>
    <w:rsid w:val="00CF1DBD"/>
    <w:rsid w:val="00CF63A6"/>
    <w:rsid w:val="00CF6903"/>
    <w:rsid w:val="00D0027F"/>
    <w:rsid w:val="00D0128F"/>
    <w:rsid w:val="00D02808"/>
    <w:rsid w:val="00D0347B"/>
    <w:rsid w:val="00D04380"/>
    <w:rsid w:val="00D043AF"/>
    <w:rsid w:val="00D05915"/>
    <w:rsid w:val="00D07186"/>
    <w:rsid w:val="00D07202"/>
    <w:rsid w:val="00D123B0"/>
    <w:rsid w:val="00D1250A"/>
    <w:rsid w:val="00D13FA9"/>
    <w:rsid w:val="00D15540"/>
    <w:rsid w:val="00D16E8E"/>
    <w:rsid w:val="00D212DB"/>
    <w:rsid w:val="00D2345D"/>
    <w:rsid w:val="00D246A5"/>
    <w:rsid w:val="00D24BD3"/>
    <w:rsid w:val="00D24CA5"/>
    <w:rsid w:val="00D253AC"/>
    <w:rsid w:val="00D2775F"/>
    <w:rsid w:val="00D27B6B"/>
    <w:rsid w:val="00D30447"/>
    <w:rsid w:val="00D304BD"/>
    <w:rsid w:val="00D30ADC"/>
    <w:rsid w:val="00D31DB0"/>
    <w:rsid w:val="00D32897"/>
    <w:rsid w:val="00D419B9"/>
    <w:rsid w:val="00D43F05"/>
    <w:rsid w:val="00D51630"/>
    <w:rsid w:val="00D532DA"/>
    <w:rsid w:val="00D55036"/>
    <w:rsid w:val="00D55F8A"/>
    <w:rsid w:val="00D56FCF"/>
    <w:rsid w:val="00D571FA"/>
    <w:rsid w:val="00D600C9"/>
    <w:rsid w:val="00D61AE9"/>
    <w:rsid w:val="00D62537"/>
    <w:rsid w:val="00D6257E"/>
    <w:rsid w:val="00D62DF0"/>
    <w:rsid w:val="00D6535A"/>
    <w:rsid w:val="00D71FB6"/>
    <w:rsid w:val="00D72C6B"/>
    <w:rsid w:val="00D77D12"/>
    <w:rsid w:val="00D82A8A"/>
    <w:rsid w:val="00D83711"/>
    <w:rsid w:val="00D844B6"/>
    <w:rsid w:val="00D850A3"/>
    <w:rsid w:val="00D87B11"/>
    <w:rsid w:val="00D90230"/>
    <w:rsid w:val="00D911A1"/>
    <w:rsid w:val="00D91210"/>
    <w:rsid w:val="00D91CAF"/>
    <w:rsid w:val="00D9388B"/>
    <w:rsid w:val="00D96254"/>
    <w:rsid w:val="00D97476"/>
    <w:rsid w:val="00DA03EE"/>
    <w:rsid w:val="00DA1625"/>
    <w:rsid w:val="00DA2813"/>
    <w:rsid w:val="00DA7E4C"/>
    <w:rsid w:val="00DB0EC5"/>
    <w:rsid w:val="00DB409B"/>
    <w:rsid w:val="00DC1F53"/>
    <w:rsid w:val="00DC418D"/>
    <w:rsid w:val="00DC44DD"/>
    <w:rsid w:val="00DC47E5"/>
    <w:rsid w:val="00DD1D26"/>
    <w:rsid w:val="00DD699C"/>
    <w:rsid w:val="00DD7D2A"/>
    <w:rsid w:val="00DE20C5"/>
    <w:rsid w:val="00DE2692"/>
    <w:rsid w:val="00DE3B64"/>
    <w:rsid w:val="00DE77B0"/>
    <w:rsid w:val="00DF03DE"/>
    <w:rsid w:val="00DF07D0"/>
    <w:rsid w:val="00DF2B27"/>
    <w:rsid w:val="00DF362C"/>
    <w:rsid w:val="00DF4FCD"/>
    <w:rsid w:val="00DF7125"/>
    <w:rsid w:val="00E0163E"/>
    <w:rsid w:val="00E01E56"/>
    <w:rsid w:val="00E0247A"/>
    <w:rsid w:val="00E04DB3"/>
    <w:rsid w:val="00E053D8"/>
    <w:rsid w:val="00E06CDA"/>
    <w:rsid w:val="00E12466"/>
    <w:rsid w:val="00E17006"/>
    <w:rsid w:val="00E1723F"/>
    <w:rsid w:val="00E20AB4"/>
    <w:rsid w:val="00E235F9"/>
    <w:rsid w:val="00E23B26"/>
    <w:rsid w:val="00E24A32"/>
    <w:rsid w:val="00E2782C"/>
    <w:rsid w:val="00E36423"/>
    <w:rsid w:val="00E368CC"/>
    <w:rsid w:val="00E40CFB"/>
    <w:rsid w:val="00E40F8D"/>
    <w:rsid w:val="00E41D87"/>
    <w:rsid w:val="00E41EB0"/>
    <w:rsid w:val="00E436A1"/>
    <w:rsid w:val="00E44313"/>
    <w:rsid w:val="00E53F4B"/>
    <w:rsid w:val="00E57100"/>
    <w:rsid w:val="00E61F20"/>
    <w:rsid w:val="00E61FA1"/>
    <w:rsid w:val="00E620F6"/>
    <w:rsid w:val="00E6236D"/>
    <w:rsid w:val="00E634ED"/>
    <w:rsid w:val="00E63898"/>
    <w:rsid w:val="00E64542"/>
    <w:rsid w:val="00E66821"/>
    <w:rsid w:val="00E74D3C"/>
    <w:rsid w:val="00E758EA"/>
    <w:rsid w:val="00E76C7E"/>
    <w:rsid w:val="00E76CC1"/>
    <w:rsid w:val="00E84BBC"/>
    <w:rsid w:val="00E87D05"/>
    <w:rsid w:val="00E91B80"/>
    <w:rsid w:val="00E92F9E"/>
    <w:rsid w:val="00E931F9"/>
    <w:rsid w:val="00E93D8D"/>
    <w:rsid w:val="00E9628B"/>
    <w:rsid w:val="00EA2EFC"/>
    <w:rsid w:val="00EA2F94"/>
    <w:rsid w:val="00EA4954"/>
    <w:rsid w:val="00EA6E9A"/>
    <w:rsid w:val="00EB33DB"/>
    <w:rsid w:val="00EB6F29"/>
    <w:rsid w:val="00EB70AD"/>
    <w:rsid w:val="00EC2E90"/>
    <w:rsid w:val="00EC4D1D"/>
    <w:rsid w:val="00EC5C90"/>
    <w:rsid w:val="00EC6964"/>
    <w:rsid w:val="00ED2313"/>
    <w:rsid w:val="00EE09F7"/>
    <w:rsid w:val="00EE29E4"/>
    <w:rsid w:val="00EE3FF8"/>
    <w:rsid w:val="00EE5889"/>
    <w:rsid w:val="00EE6176"/>
    <w:rsid w:val="00EF2A83"/>
    <w:rsid w:val="00EF65AD"/>
    <w:rsid w:val="00EF6A76"/>
    <w:rsid w:val="00EF6DE3"/>
    <w:rsid w:val="00F009F7"/>
    <w:rsid w:val="00F00A75"/>
    <w:rsid w:val="00F0120F"/>
    <w:rsid w:val="00F0173F"/>
    <w:rsid w:val="00F039BC"/>
    <w:rsid w:val="00F06C65"/>
    <w:rsid w:val="00F1493B"/>
    <w:rsid w:val="00F150FE"/>
    <w:rsid w:val="00F1520E"/>
    <w:rsid w:val="00F15858"/>
    <w:rsid w:val="00F16CF8"/>
    <w:rsid w:val="00F17402"/>
    <w:rsid w:val="00F20C45"/>
    <w:rsid w:val="00F21D87"/>
    <w:rsid w:val="00F23901"/>
    <w:rsid w:val="00F2680C"/>
    <w:rsid w:val="00F26867"/>
    <w:rsid w:val="00F27234"/>
    <w:rsid w:val="00F273A6"/>
    <w:rsid w:val="00F311B4"/>
    <w:rsid w:val="00F3317C"/>
    <w:rsid w:val="00F35670"/>
    <w:rsid w:val="00F417AC"/>
    <w:rsid w:val="00F43373"/>
    <w:rsid w:val="00F44B11"/>
    <w:rsid w:val="00F45FC3"/>
    <w:rsid w:val="00F47026"/>
    <w:rsid w:val="00F5080A"/>
    <w:rsid w:val="00F51511"/>
    <w:rsid w:val="00F54BE9"/>
    <w:rsid w:val="00F56AF5"/>
    <w:rsid w:val="00F56BB4"/>
    <w:rsid w:val="00F56CBE"/>
    <w:rsid w:val="00F57EFE"/>
    <w:rsid w:val="00F606B3"/>
    <w:rsid w:val="00F617B5"/>
    <w:rsid w:val="00F61A40"/>
    <w:rsid w:val="00F640CD"/>
    <w:rsid w:val="00F65275"/>
    <w:rsid w:val="00F65328"/>
    <w:rsid w:val="00F65813"/>
    <w:rsid w:val="00F67334"/>
    <w:rsid w:val="00F71A7A"/>
    <w:rsid w:val="00F72B5B"/>
    <w:rsid w:val="00F742A6"/>
    <w:rsid w:val="00F76F82"/>
    <w:rsid w:val="00F82631"/>
    <w:rsid w:val="00F83A7B"/>
    <w:rsid w:val="00F83B32"/>
    <w:rsid w:val="00F8629C"/>
    <w:rsid w:val="00F869C7"/>
    <w:rsid w:val="00F86E1F"/>
    <w:rsid w:val="00F90CFD"/>
    <w:rsid w:val="00F92663"/>
    <w:rsid w:val="00F9449C"/>
    <w:rsid w:val="00F94E3D"/>
    <w:rsid w:val="00FA059E"/>
    <w:rsid w:val="00FA2AC7"/>
    <w:rsid w:val="00FA3870"/>
    <w:rsid w:val="00FA4939"/>
    <w:rsid w:val="00FA5F7D"/>
    <w:rsid w:val="00FA5F91"/>
    <w:rsid w:val="00FA6701"/>
    <w:rsid w:val="00FA6A21"/>
    <w:rsid w:val="00FA6E6E"/>
    <w:rsid w:val="00FB3135"/>
    <w:rsid w:val="00FB4079"/>
    <w:rsid w:val="00FB44D8"/>
    <w:rsid w:val="00FB4992"/>
    <w:rsid w:val="00FB5C40"/>
    <w:rsid w:val="00FB5D07"/>
    <w:rsid w:val="00FB70C3"/>
    <w:rsid w:val="00FC03C8"/>
    <w:rsid w:val="00FC2652"/>
    <w:rsid w:val="00FC267D"/>
    <w:rsid w:val="00FC7FFB"/>
    <w:rsid w:val="00FD23A1"/>
    <w:rsid w:val="00FD2A30"/>
    <w:rsid w:val="00FD446B"/>
    <w:rsid w:val="00FD57F0"/>
    <w:rsid w:val="00FD5B28"/>
    <w:rsid w:val="00FE33FC"/>
    <w:rsid w:val="00FE42CB"/>
    <w:rsid w:val="00FE7F22"/>
    <w:rsid w:val="00FF2714"/>
    <w:rsid w:val="00FF45CD"/>
    <w:rsid w:val="00FF5F0C"/>
    <w:rsid w:val="01AD72F2"/>
    <w:rsid w:val="0228C983"/>
    <w:rsid w:val="02BAD953"/>
    <w:rsid w:val="0326F89E"/>
    <w:rsid w:val="0452D9B5"/>
    <w:rsid w:val="046112CF"/>
    <w:rsid w:val="05BD1D14"/>
    <w:rsid w:val="0705FEE9"/>
    <w:rsid w:val="07F77653"/>
    <w:rsid w:val="087CAD77"/>
    <w:rsid w:val="090B8FE1"/>
    <w:rsid w:val="091B83EF"/>
    <w:rsid w:val="0C0D9977"/>
    <w:rsid w:val="0DAA4D97"/>
    <w:rsid w:val="11B8981F"/>
    <w:rsid w:val="11DA6A51"/>
    <w:rsid w:val="14F2C73C"/>
    <w:rsid w:val="158B7889"/>
    <w:rsid w:val="1809A66B"/>
    <w:rsid w:val="1B92C682"/>
    <w:rsid w:val="1C85DAA8"/>
    <w:rsid w:val="1EF522DC"/>
    <w:rsid w:val="1FE4F0B3"/>
    <w:rsid w:val="1FFA3D9B"/>
    <w:rsid w:val="204EF23E"/>
    <w:rsid w:val="206716B1"/>
    <w:rsid w:val="218F2C39"/>
    <w:rsid w:val="22586A99"/>
    <w:rsid w:val="2426BDE3"/>
    <w:rsid w:val="24680ABD"/>
    <w:rsid w:val="2566DA85"/>
    <w:rsid w:val="2698B6B5"/>
    <w:rsid w:val="269A1345"/>
    <w:rsid w:val="2867BD25"/>
    <w:rsid w:val="29FE09AC"/>
    <w:rsid w:val="2A614BC7"/>
    <w:rsid w:val="2AA3C95B"/>
    <w:rsid w:val="2BD131ED"/>
    <w:rsid w:val="2BDAE428"/>
    <w:rsid w:val="2C2AFA65"/>
    <w:rsid w:val="2D2205EB"/>
    <w:rsid w:val="2E0DDB58"/>
    <w:rsid w:val="2FA9ABB9"/>
    <w:rsid w:val="2FC66FB3"/>
    <w:rsid w:val="301A403B"/>
    <w:rsid w:val="31457C1A"/>
    <w:rsid w:val="32E14C7B"/>
    <w:rsid w:val="330C9C93"/>
    <w:rsid w:val="33D39741"/>
    <w:rsid w:val="34B6A5DD"/>
    <w:rsid w:val="356B117D"/>
    <w:rsid w:val="3657ACB8"/>
    <w:rsid w:val="36847DC0"/>
    <w:rsid w:val="36B42CBF"/>
    <w:rsid w:val="372C15D3"/>
    <w:rsid w:val="38070CF6"/>
    <w:rsid w:val="38C5407A"/>
    <w:rsid w:val="3C901C47"/>
    <w:rsid w:val="3E2BECA8"/>
    <w:rsid w:val="3EFD86DC"/>
    <w:rsid w:val="3F541303"/>
    <w:rsid w:val="42151297"/>
    <w:rsid w:val="42218E18"/>
    <w:rsid w:val="4305F800"/>
    <w:rsid w:val="4314183B"/>
    <w:rsid w:val="43602491"/>
    <w:rsid w:val="44E1213A"/>
    <w:rsid w:val="4618D4F0"/>
    <w:rsid w:val="466B90B9"/>
    <w:rsid w:val="482B5B41"/>
    <w:rsid w:val="496E9F4F"/>
    <w:rsid w:val="49C60BB7"/>
    <w:rsid w:val="4B19730B"/>
    <w:rsid w:val="4B7113C2"/>
    <w:rsid w:val="4E4DBEC0"/>
    <w:rsid w:val="4E7E7C0E"/>
    <w:rsid w:val="4F023E98"/>
    <w:rsid w:val="5051D229"/>
    <w:rsid w:val="53AA5520"/>
    <w:rsid w:val="53B07271"/>
    <w:rsid w:val="55B5ECBE"/>
    <w:rsid w:val="55C1E9F6"/>
    <w:rsid w:val="56579795"/>
    <w:rsid w:val="591F63B0"/>
    <w:rsid w:val="59A67B08"/>
    <w:rsid w:val="5D74F9AE"/>
    <w:rsid w:val="60FCB6BE"/>
    <w:rsid w:val="61428F3A"/>
    <w:rsid w:val="626404D5"/>
    <w:rsid w:val="63B38567"/>
    <w:rsid w:val="63C09A2D"/>
    <w:rsid w:val="648AF46A"/>
    <w:rsid w:val="65352B73"/>
    <w:rsid w:val="6568871E"/>
    <w:rsid w:val="67823F27"/>
    <w:rsid w:val="6A02F590"/>
    <w:rsid w:val="6C393EF2"/>
    <w:rsid w:val="6EECDCD1"/>
    <w:rsid w:val="701E80FF"/>
    <w:rsid w:val="70EB9F22"/>
    <w:rsid w:val="71450CB6"/>
    <w:rsid w:val="71D885F0"/>
    <w:rsid w:val="739279E0"/>
    <w:rsid w:val="7A33F4AA"/>
    <w:rsid w:val="7AC0A3FC"/>
    <w:rsid w:val="7B4D9FCF"/>
    <w:rsid w:val="7C10BA29"/>
    <w:rsid w:val="7E788C03"/>
    <w:rsid w:val="7EAC9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5C8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1"/>
        <w:szCs w:val="21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5D6BF8"/>
  </w:style>
  <w:style w:type="paragraph" w:styleId="berschrift1">
    <w:name w:val="heading 1"/>
    <w:basedOn w:val="scfbrieftext"/>
    <w:next w:val="berschrift2"/>
    <w:link w:val="berschrift1Zchn"/>
    <w:uiPriority w:val="9"/>
    <w:qFormat/>
    <w:rsid w:val="004C27D4"/>
    <w:pPr>
      <w:keepNext/>
      <w:keepLines/>
      <w:spacing w:before="120" w:after="6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scfbrieftext"/>
    <w:link w:val="berschrift2Zchn"/>
    <w:uiPriority w:val="9"/>
    <w:unhideWhenUsed/>
    <w:qFormat/>
    <w:rsid w:val="004C27D4"/>
    <w:pPr>
      <w:spacing w:after="60"/>
      <w:jc w:val="both"/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C27D4"/>
    <w:pPr>
      <w:keepNext/>
      <w:keepLines/>
      <w:spacing w:after="60" w:line="190" w:lineRule="exact"/>
      <w:outlineLvl w:val="2"/>
    </w:pPr>
    <w:rPr>
      <w:rFonts w:eastAsiaTheme="majorEastAsia" w:cstheme="majorBidi"/>
      <w:sz w:val="17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4C27D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C27D4"/>
    <w:pPr>
      <w:keepNext/>
      <w:keepLines/>
      <w:spacing w:after="60" w:line="240" w:lineRule="exact"/>
      <w:jc w:val="both"/>
      <w:outlineLvl w:val="4"/>
    </w:pPr>
    <w:rPr>
      <w:rFonts w:eastAsiaTheme="majorEastAsia" w:cs="Calibri"/>
      <w:sz w:val="17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C27D4"/>
    <w:pPr>
      <w:keepNext/>
      <w:keepLines/>
      <w:spacing w:after="60" w:line="240" w:lineRule="exact"/>
      <w:outlineLvl w:val="5"/>
    </w:pPr>
    <w:rPr>
      <w:rFonts w:eastAsiaTheme="majorEastAsia" w:cs="Calibri"/>
      <w:sz w:val="17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C27D4"/>
    <w:pPr>
      <w:keepNext/>
      <w:keepLines/>
      <w:spacing w:before="120" w:after="60" w:line="240" w:lineRule="exact"/>
      <w:outlineLvl w:val="6"/>
    </w:pPr>
    <w:rPr>
      <w:rFonts w:eastAsiaTheme="majorEastAsia" w:cs="Calibri"/>
      <w:b/>
      <w:iCs/>
      <w:sz w:val="17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C27D4"/>
    <w:pPr>
      <w:keepNext/>
      <w:keepLines/>
      <w:spacing w:after="60" w:line="240" w:lineRule="exact"/>
      <w:jc w:val="both"/>
      <w:outlineLvl w:val="7"/>
    </w:pPr>
    <w:rPr>
      <w:rFonts w:eastAsiaTheme="majorEastAsia" w:cs="Calibri"/>
      <w:sz w:val="17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C27D4"/>
    <w:pPr>
      <w:keepNext/>
      <w:keepLines/>
      <w:spacing w:after="60" w:line="240" w:lineRule="exact"/>
      <w:outlineLvl w:val="8"/>
    </w:pPr>
    <w:rPr>
      <w:rFonts w:eastAsiaTheme="majorEastAsia" w:cs="Calibri"/>
      <w:iCs/>
      <w:sz w:val="1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C90AE1"/>
    <w:rPr>
      <w:rFonts w:eastAsiaTheme="majorEastAsia" w:cstheme="majorBidi"/>
      <w:sz w:val="17"/>
      <w:szCs w:val="26"/>
      <w:lang w:val="en-US" w:eastAsia="de-DE"/>
    </w:rPr>
  </w:style>
  <w:style w:type="paragraph" w:customStyle="1" w:styleId="scfstandard">
    <w:name w:val="scf_standard"/>
    <w:rsid w:val="00A07759"/>
    <w:rPr>
      <w:rFonts w:eastAsia="Times New Roman" w:cs="Times New Roman"/>
      <w:noProof/>
      <w:lang w:eastAsia="de-DE"/>
    </w:rPr>
  </w:style>
  <w:style w:type="paragraph" w:customStyle="1" w:styleId="scfBereich">
    <w:name w:val="scfBereich"/>
    <w:basedOn w:val="scfstandard"/>
    <w:rsid w:val="00B34CB5"/>
    <w:pPr>
      <w:spacing w:before="140"/>
    </w:pPr>
    <w:rPr>
      <w:b/>
    </w:rPr>
  </w:style>
  <w:style w:type="paragraph" w:customStyle="1" w:styleId="scfvertrauen">
    <w:name w:val="scf_vertrauen"/>
    <w:basedOn w:val="scfstandard"/>
    <w:rsid w:val="00B34CB5"/>
    <w:pPr>
      <w:spacing w:before="460" w:line="220" w:lineRule="exact"/>
    </w:pPr>
  </w:style>
  <w:style w:type="paragraph" w:customStyle="1" w:styleId="scfpostal">
    <w:name w:val="scf_postal"/>
    <w:basedOn w:val="scfstandard"/>
    <w:rsid w:val="00B34CB5"/>
    <w:pPr>
      <w:spacing w:line="160" w:lineRule="exact"/>
    </w:pPr>
    <w:rPr>
      <w:sz w:val="14"/>
    </w:rPr>
  </w:style>
  <w:style w:type="paragraph" w:customStyle="1" w:styleId="scfnutzer">
    <w:name w:val="scfnutzer"/>
    <w:basedOn w:val="scfstandard"/>
    <w:rsid w:val="00B34CB5"/>
    <w:pPr>
      <w:spacing w:line="180" w:lineRule="exact"/>
    </w:pPr>
    <w:rPr>
      <w:sz w:val="16"/>
    </w:rPr>
  </w:style>
  <w:style w:type="paragraph" w:customStyle="1" w:styleId="scfdatum">
    <w:name w:val="scf_datum"/>
    <w:basedOn w:val="scfnutzer"/>
    <w:rsid w:val="00B34CB5"/>
  </w:style>
  <w:style w:type="paragraph" w:customStyle="1" w:styleId="scfAnschrift">
    <w:name w:val="scfAnschrift"/>
    <w:basedOn w:val="scfstandard"/>
    <w:rsid w:val="00B34CB5"/>
    <w:pPr>
      <w:tabs>
        <w:tab w:val="left" w:pos="1134"/>
      </w:tabs>
      <w:spacing w:line="220" w:lineRule="exact"/>
    </w:pPr>
  </w:style>
  <w:style w:type="paragraph" w:customStyle="1" w:styleId="scfan">
    <w:name w:val="scf_an"/>
    <w:basedOn w:val="scfAnschrift"/>
    <w:next w:val="scfAnschrift"/>
    <w:rsid w:val="00B34CB5"/>
    <w:pPr>
      <w:spacing w:before="60"/>
    </w:pPr>
  </w:style>
  <w:style w:type="paragraph" w:customStyle="1" w:styleId="scfbrieftext">
    <w:name w:val="scfbrieftext"/>
    <w:basedOn w:val="scfstandard"/>
    <w:qFormat/>
    <w:rsid w:val="00587F59"/>
    <w:pPr>
      <w:spacing w:line="190" w:lineRule="exact"/>
    </w:pPr>
    <w:rPr>
      <w:noProof w:val="0"/>
      <w:sz w:val="17"/>
      <w:lang w:val="en-US"/>
    </w:rPr>
  </w:style>
  <w:style w:type="paragraph" w:customStyle="1" w:styleId="scfBetreff">
    <w:name w:val="scfBetreff"/>
    <w:basedOn w:val="scfstandard"/>
    <w:next w:val="scfbrieftext"/>
    <w:rsid w:val="00B34CB5"/>
    <w:pPr>
      <w:spacing w:before="440" w:after="440"/>
      <w:contextualSpacing/>
    </w:pPr>
    <w:rPr>
      <w:b/>
    </w:rPr>
  </w:style>
  <w:style w:type="paragraph" w:customStyle="1" w:styleId="scforgzeile">
    <w:name w:val="scforgzeile"/>
    <w:basedOn w:val="scfstandard"/>
    <w:rsid w:val="0049240F"/>
    <w:pPr>
      <w:tabs>
        <w:tab w:val="center" w:pos="5103"/>
        <w:tab w:val="right" w:pos="10206"/>
      </w:tabs>
      <w:spacing w:line="160" w:lineRule="exact"/>
    </w:pPr>
    <w:rPr>
      <w:sz w:val="14"/>
    </w:rPr>
  </w:style>
  <w:style w:type="paragraph" w:customStyle="1" w:styleId="scfFu1-4">
    <w:name w:val="scfFuß1-4"/>
    <w:basedOn w:val="scfstandard"/>
    <w:rsid w:val="00B34CB5"/>
    <w:pPr>
      <w:spacing w:line="160" w:lineRule="exact"/>
    </w:pPr>
    <w:rPr>
      <w:sz w:val="14"/>
    </w:rPr>
  </w:style>
  <w:style w:type="paragraph" w:customStyle="1" w:styleId="scfVorstand">
    <w:name w:val="scfVorstand"/>
    <w:basedOn w:val="scfFu1-4"/>
    <w:rsid w:val="00B34CB5"/>
    <w:rPr>
      <w:rFonts w:eastAsia="Arial" w:cs="Arial"/>
      <w:szCs w:val="14"/>
    </w:rPr>
  </w:style>
  <w:style w:type="paragraph" w:customStyle="1" w:styleId="scfZweitekopfzeile">
    <w:name w:val="scfZweitekopfzeile"/>
    <w:basedOn w:val="scfstandard"/>
    <w:rsid w:val="00B34CB5"/>
    <w:pPr>
      <w:spacing w:line="180" w:lineRule="exact"/>
    </w:pPr>
    <w:rPr>
      <w:sz w:val="16"/>
    </w:rPr>
  </w:style>
  <w:style w:type="paragraph" w:customStyle="1" w:styleId="scfgruss">
    <w:name w:val="scf_gruss"/>
    <w:basedOn w:val="scfbrieftext"/>
    <w:rsid w:val="00B34CB5"/>
    <w:pPr>
      <w:keepNext/>
      <w:keepLines/>
      <w:tabs>
        <w:tab w:val="left" w:pos="5387"/>
      </w:tabs>
    </w:pPr>
    <w:rPr>
      <w:noProof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90AE1"/>
    <w:rPr>
      <w:rFonts w:eastAsiaTheme="majorEastAsia" w:cstheme="majorBidi"/>
      <w:b/>
      <w:sz w:val="17"/>
      <w:szCs w:val="32"/>
      <w:lang w:val="en-US" w:eastAsia="de-DE"/>
    </w:rPr>
  </w:style>
  <w:style w:type="paragraph" w:styleId="Kopfzeile">
    <w:name w:val="header"/>
    <w:basedOn w:val="Standard"/>
    <w:link w:val="KopfzeileZchn"/>
    <w:rsid w:val="00B34CB5"/>
    <w:pPr>
      <w:tabs>
        <w:tab w:val="center" w:pos="4536"/>
        <w:tab w:val="right" w:pos="9072"/>
      </w:tabs>
    </w:pPr>
    <w:rPr>
      <w:noProof/>
    </w:rPr>
  </w:style>
  <w:style w:type="character" w:customStyle="1" w:styleId="KopfzeileZchn">
    <w:name w:val="Kopfzeile Zchn"/>
    <w:basedOn w:val="Absatz-Standardschriftart"/>
    <w:link w:val="Kopfzeile"/>
    <w:rsid w:val="00B34CB5"/>
    <w:rPr>
      <w:noProof/>
    </w:rPr>
  </w:style>
  <w:style w:type="paragraph" w:styleId="Fuzeile">
    <w:name w:val="footer"/>
    <w:basedOn w:val="Standard"/>
    <w:link w:val="FuzeileZchn"/>
    <w:uiPriority w:val="99"/>
    <w:unhideWhenUsed/>
    <w:rsid w:val="00B34C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34CB5"/>
  </w:style>
  <w:style w:type="paragraph" w:styleId="Titel">
    <w:name w:val="Title"/>
    <w:basedOn w:val="scfstandard"/>
    <w:next w:val="Standard"/>
    <w:link w:val="TitelZchn"/>
    <w:uiPriority w:val="10"/>
    <w:rsid w:val="00B34CB5"/>
    <w:pPr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34CB5"/>
    <w:rPr>
      <w:rFonts w:eastAsiaTheme="majorEastAsia" w:cstheme="majorBidi"/>
      <w:noProof/>
      <w:sz w:val="48"/>
      <w:szCs w:val="56"/>
      <w:lang w:eastAsia="de-DE"/>
    </w:rPr>
  </w:style>
  <w:style w:type="character" w:styleId="Hyperlink">
    <w:name w:val="Hyperlink"/>
    <w:basedOn w:val="Absatz-Standardschriftart"/>
    <w:uiPriority w:val="99"/>
    <w:unhideWhenUsed/>
    <w:rsid w:val="0015044D"/>
    <w:rPr>
      <w:color w:val="0563C1" w:themeColor="hyperlink"/>
      <w:u w:val="single"/>
    </w:rPr>
  </w:style>
  <w:style w:type="table" w:styleId="Tabellenraster">
    <w:name w:val="Table Grid"/>
    <w:basedOn w:val="NormaleTabelle"/>
    <w:rsid w:val="00B34CB5"/>
    <w:rPr>
      <w:rFonts w:ascii="Times New Roman" w:eastAsia="MS Mincho" w:hAnsi="Times New Roman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fLogoSHC">
    <w:name w:val="scf_Logo_SHC"/>
    <w:basedOn w:val="scfstandard"/>
    <w:rsid w:val="00C12244"/>
    <w:pPr>
      <w:ind w:left="1418"/>
    </w:pPr>
  </w:style>
  <w:style w:type="paragraph" w:customStyle="1" w:styleId="gltigab">
    <w:name w:val="gültig ab"/>
    <w:basedOn w:val="Standard"/>
    <w:qFormat/>
    <w:rsid w:val="00A03EE8"/>
    <w:pPr>
      <w:spacing w:after="240" w:line="180" w:lineRule="exact"/>
    </w:pPr>
    <w:rPr>
      <w:noProof/>
      <w:sz w:val="16"/>
      <w:szCs w:val="20"/>
    </w:rPr>
  </w:style>
  <w:style w:type="paragraph" w:customStyle="1" w:styleId="berschrift">
    <w:name w:val="Überschrift"/>
    <w:basedOn w:val="Standard"/>
    <w:next w:val="Standard"/>
    <w:link w:val="berschriftZchn"/>
    <w:qFormat/>
    <w:rsid w:val="0001546C"/>
    <w:pPr>
      <w:pageBreakBefore/>
      <w:spacing w:after="240" w:line="420" w:lineRule="exact"/>
    </w:pPr>
    <w:rPr>
      <w:b/>
      <w:color w:val="EC6602"/>
      <w:sz w:val="40"/>
      <w:szCs w:val="20"/>
    </w:rPr>
  </w:style>
  <w:style w:type="character" w:styleId="Platzhaltertext">
    <w:name w:val="Placeholder Text"/>
    <w:basedOn w:val="Absatz-Standardschriftart"/>
    <w:uiPriority w:val="99"/>
    <w:semiHidden/>
    <w:rsid w:val="00D0027F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90AE1"/>
    <w:rPr>
      <w:rFonts w:eastAsiaTheme="majorEastAsia" w:cstheme="majorBidi"/>
      <w:sz w:val="17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4C9D"/>
    <w:rPr>
      <w:rFonts w:asciiTheme="majorHAnsi" w:eastAsiaTheme="majorEastAsia" w:hAnsiTheme="majorHAnsi" w:cstheme="majorBidi"/>
      <w:i/>
      <w:iCs/>
      <w:color w:val="2F5496" w:themeColor="accent1" w:themeShade="BF"/>
      <w:sz w:val="21"/>
      <w:szCs w:val="21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F4C9D"/>
    <w:rPr>
      <w:rFonts w:eastAsiaTheme="majorEastAsia" w:cs="Calibri"/>
      <w:sz w:val="17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4C9D"/>
    <w:rPr>
      <w:rFonts w:eastAsiaTheme="majorEastAsia" w:cs="Calibri"/>
      <w:b/>
      <w:iCs/>
      <w:sz w:val="17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4C9D"/>
    <w:rPr>
      <w:rFonts w:eastAsiaTheme="majorEastAsia" w:cs="Calibri"/>
      <w:iCs/>
      <w:sz w:val="17"/>
    </w:rPr>
  </w:style>
  <w:style w:type="paragraph" w:styleId="Listenabsatz">
    <w:name w:val="List Paragraph"/>
    <w:basedOn w:val="Standard"/>
    <w:link w:val="ListenabsatzZchn"/>
    <w:uiPriority w:val="34"/>
    <w:rsid w:val="004202D9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customStyle="1" w:styleId="ListenabsatzZchn">
    <w:name w:val="Listenabsatz Zchn"/>
    <w:basedOn w:val="Absatz-Standardschriftart"/>
    <w:link w:val="Listenabsatz"/>
    <w:uiPriority w:val="34"/>
    <w:locked/>
    <w:rsid w:val="004202D9"/>
    <w:rPr>
      <w:rFonts w:asciiTheme="minorHAnsi" w:hAnsiTheme="minorHAnsi"/>
      <w:sz w:val="22"/>
      <w:szCs w:val="22"/>
    </w:rPr>
  </w:style>
  <w:style w:type="paragraph" w:customStyle="1" w:styleId="LegalmTCagbBlock1ohnenum">
    <w:name w:val="LegalmTC_agb_Block1_ohne_num"/>
    <w:rsid w:val="009F4EEC"/>
    <w:pPr>
      <w:spacing w:after="60" w:line="190" w:lineRule="exact"/>
      <w:ind w:left="454"/>
      <w:jc w:val="both"/>
    </w:pPr>
    <w:rPr>
      <w:rFonts w:eastAsia="Times New Roman" w:cs="Times New Roman"/>
      <w:sz w:val="17"/>
      <w:lang w:val="en-US" w:eastAsia="de-DE"/>
    </w:rPr>
  </w:style>
  <w:style w:type="character" w:styleId="NichtaufgelsteErwhnung">
    <w:name w:val="Unresolved Mention"/>
    <w:basedOn w:val="Absatz-Standardschriftart"/>
    <w:uiPriority w:val="99"/>
    <w:unhideWhenUsed/>
    <w:rsid w:val="0015044D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1E2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1E2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1E2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1E2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1E28"/>
    <w:rPr>
      <w:b/>
      <w:bCs/>
      <w:sz w:val="20"/>
      <w:szCs w:val="20"/>
    </w:rPr>
  </w:style>
  <w:style w:type="character" w:styleId="Erwhnung">
    <w:name w:val="Mention"/>
    <w:basedOn w:val="Absatz-Standardschriftart"/>
    <w:uiPriority w:val="99"/>
    <w:unhideWhenUsed/>
    <w:rsid w:val="00F3317C"/>
    <w:rPr>
      <w:color w:val="2B579A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707D8"/>
    <w:pPr>
      <w:spacing w:before="100" w:beforeAutospacing="1" w:after="100" w:afterAutospacing="1"/>
    </w:pPr>
    <w:rPr>
      <w:rFonts w:cs="Calibri"/>
      <w:sz w:val="22"/>
      <w:szCs w:val="22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974E70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824C70"/>
  </w:style>
  <w:style w:type="paragraph" w:customStyle="1" w:styleId="LegalmTC070berschrift1">
    <w:name w:val="LegalmTC_070_Überschrift 1"/>
    <w:link w:val="LegalmTC070berschrift1Zchn"/>
    <w:qFormat/>
    <w:rsid w:val="004C27D4"/>
    <w:pPr>
      <w:numPr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/>
      <w:color w:val="000000"/>
      <w:sz w:val="17"/>
      <w:szCs w:val="32"/>
      <w:lang w:val="en-US" w:eastAsia="de-DE"/>
    </w:rPr>
  </w:style>
  <w:style w:type="character" w:customStyle="1" w:styleId="berschriftZchn">
    <w:name w:val="Überschrift Zchn"/>
    <w:basedOn w:val="Absatz-Standardschriftart"/>
    <w:link w:val="berschrift"/>
    <w:rsid w:val="004C27D4"/>
    <w:rPr>
      <w:b/>
      <w:color w:val="EC6602"/>
      <w:sz w:val="40"/>
      <w:szCs w:val="20"/>
    </w:rPr>
  </w:style>
  <w:style w:type="character" w:customStyle="1" w:styleId="LegalmTC070berschrift1Zchn">
    <w:name w:val="LegalmTC_070_Überschrift 1 Zchn"/>
    <w:basedOn w:val="berschriftZchn"/>
    <w:link w:val="LegalmTC070berschrift1"/>
    <w:rsid w:val="004C27D4"/>
    <w:rPr>
      <w:rFonts w:eastAsiaTheme="majorEastAsia" w:cstheme="majorBidi"/>
      <w:b/>
      <w:color w:val="000000"/>
      <w:sz w:val="17"/>
      <w:szCs w:val="32"/>
      <w:lang w:val="en-US" w:eastAsia="de-DE"/>
    </w:rPr>
  </w:style>
  <w:style w:type="paragraph" w:customStyle="1" w:styleId="LegalmTC070berschrift2">
    <w:name w:val="LegalmTC_070_Überschrift 2"/>
    <w:link w:val="LegalmTC070berschrift2Zchn"/>
    <w:qFormat/>
    <w:rsid w:val="004C27D4"/>
    <w:pPr>
      <w:numPr>
        <w:ilvl w:val="1"/>
        <w:numId w:val="20"/>
      </w:numPr>
      <w:tabs>
        <w:tab w:val="clear" w:pos="738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6"/>
      <w:lang w:val="en-US" w:eastAsia="de-DE"/>
    </w:rPr>
  </w:style>
  <w:style w:type="character" w:customStyle="1" w:styleId="LegalmTC070berschrift2Zchn">
    <w:name w:val="LegalmTC_070_Überschrift 2 Zchn"/>
    <w:basedOn w:val="berschriftZchn"/>
    <w:link w:val="LegalmTC070berschrift2"/>
    <w:rsid w:val="004C27D4"/>
    <w:rPr>
      <w:rFonts w:eastAsiaTheme="majorEastAsia" w:cstheme="majorBidi"/>
      <w:b w:val="0"/>
      <w:color w:val="000000"/>
      <w:sz w:val="17"/>
      <w:szCs w:val="26"/>
      <w:lang w:val="en-US" w:eastAsia="de-DE"/>
    </w:rPr>
  </w:style>
  <w:style w:type="paragraph" w:customStyle="1" w:styleId="LegalmTC070berschrift3">
    <w:name w:val="LegalmTC_070_Überschrift 3"/>
    <w:link w:val="LegalmTC070berschrift3Zchn"/>
    <w:qFormat/>
    <w:rsid w:val="004C27D4"/>
    <w:pPr>
      <w:numPr>
        <w:ilvl w:val="2"/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4"/>
      <w:lang w:val="en-US"/>
    </w:rPr>
  </w:style>
  <w:style w:type="character" w:customStyle="1" w:styleId="LegalmTC070berschrift3Zchn">
    <w:name w:val="LegalmTC_070_Überschrift 3 Zchn"/>
    <w:basedOn w:val="berschriftZchn"/>
    <w:link w:val="LegalmTC070berschrift3"/>
    <w:rsid w:val="004C27D4"/>
    <w:rPr>
      <w:rFonts w:eastAsiaTheme="majorEastAsia" w:cstheme="majorBidi"/>
      <w:b w:val="0"/>
      <w:color w:val="000000"/>
      <w:sz w:val="17"/>
      <w:szCs w:val="24"/>
      <w:lang w:val="en-US"/>
    </w:rPr>
  </w:style>
  <w:style w:type="paragraph" w:customStyle="1" w:styleId="LegalmTC070berschrift4">
    <w:name w:val="LegalmTC_070_Überschrift 4"/>
    <w:link w:val="LegalmTC070berschrift4Zchn"/>
    <w:qFormat/>
    <w:rsid w:val="004C27D4"/>
    <w:pPr>
      <w:numPr>
        <w:ilvl w:val="3"/>
        <w:numId w:val="20"/>
      </w:numPr>
      <w:spacing w:after="60" w:line="190" w:lineRule="exact"/>
      <w:jc w:val="both"/>
    </w:pPr>
    <w:rPr>
      <w:rFonts w:asciiTheme="majorHAnsi" w:eastAsiaTheme="majorEastAsia" w:hAnsiTheme="majorHAnsi" w:cstheme="majorBidi"/>
      <w:i/>
      <w:iCs/>
      <w:color w:val="000000"/>
      <w:sz w:val="40"/>
      <w:szCs w:val="20"/>
      <w:lang w:val="en-US"/>
    </w:rPr>
  </w:style>
  <w:style w:type="character" w:customStyle="1" w:styleId="LegalmTC070berschrift4Zchn">
    <w:name w:val="LegalmTC_070_Überschrift 4 Zchn"/>
    <w:basedOn w:val="berschriftZchn"/>
    <w:link w:val="LegalmTC070berschrift4"/>
    <w:rsid w:val="004C27D4"/>
    <w:rPr>
      <w:rFonts w:asciiTheme="majorHAnsi" w:eastAsiaTheme="majorEastAsia" w:hAnsiTheme="majorHAnsi" w:cstheme="majorBidi"/>
      <w:b w:val="0"/>
      <w:i/>
      <w:iCs/>
      <w:color w:val="000000"/>
      <w:sz w:val="40"/>
      <w:szCs w:val="20"/>
      <w:lang w:val="en-US"/>
    </w:rPr>
  </w:style>
  <w:style w:type="paragraph" w:customStyle="1" w:styleId="LegalmTC070berschrift5">
    <w:name w:val="LegalmTC_070_Überschrift 5"/>
    <w:link w:val="LegalmTC070berschrift5Zchn"/>
    <w:qFormat/>
    <w:rsid w:val="004C27D4"/>
    <w:pPr>
      <w:numPr>
        <w:ilvl w:val="4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070berschrift5Zchn">
    <w:name w:val="LegalmTC_070_Überschrift 5 Zchn"/>
    <w:basedOn w:val="berschriftZchn"/>
    <w:link w:val="LegalmTC070berschrift5"/>
    <w:rsid w:val="004C27D4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070berschrift6">
    <w:name w:val="LegalmTC_070_Überschrift 6"/>
    <w:link w:val="LegalmTC070berschrift6Zchn"/>
    <w:qFormat/>
    <w:rsid w:val="004C27D4"/>
    <w:pPr>
      <w:numPr>
        <w:ilvl w:val="5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070berschrift6Zchn">
    <w:name w:val="LegalmTC_070_Überschrift 6 Zchn"/>
    <w:basedOn w:val="berschriftZchn"/>
    <w:link w:val="LegalmTC070berschrift6"/>
    <w:rsid w:val="004C27D4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070berschrift9">
    <w:name w:val="LegalmTC_070_Überschrift 9"/>
    <w:link w:val="LegalmTC070berschrift9Zchn"/>
    <w:qFormat/>
    <w:rsid w:val="004C27D4"/>
    <w:pPr>
      <w:numPr>
        <w:ilvl w:val="8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iCs/>
      <w:color w:val="000000"/>
      <w:sz w:val="17"/>
      <w:szCs w:val="20"/>
      <w:lang w:val="en-US"/>
    </w:rPr>
  </w:style>
  <w:style w:type="character" w:customStyle="1" w:styleId="LegalmTC070berschrift9Zchn">
    <w:name w:val="LegalmTC_070_Überschrift 9 Zchn"/>
    <w:basedOn w:val="berschriftZchn"/>
    <w:link w:val="LegalmTC070berschrift9"/>
    <w:rsid w:val="004C27D4"/>
    <w:rPr>
      <w:rFonts w:eastAsiaTheme="majorEastAsia" w:cs="Calibri"/>
      <w:b w:val="0"/>
      <w:iCs/>
      <w:color w:val="000000"/>
      <w:sz w:val="17"/>
      <w:szCs w:val="20"/>
      <w:lang w:val="en-US"/>
    </w:rPr>
  </w:style>
  <w:style w:type="paragraph" w:customStyle="1" w:styleId="LegalmTC070berschrift7">
    <w:name w:val="LegalmTC_070_Überschrift 7"/>
    <w:link w:val="LegalmTC070berschrift7Zchn"/>
    <w:qFormat/>
    <w:rsid w:val="004C27D4"/>
    <w:pPr>
      <w:numPr>
        <w:ilvl w:val="6"/>
        <w:numId w:val="20"/>
      </w:numPr>
      <w:spacing w:after="60" w:line="190" w:lineRule="exact"/>
      <w:jc w:val="both"/>
    </w:pPr>
    <w:rPr>
      <w:rFonts w:eastAsiaTheme="majorEastAsia" w:cs="Calibri"/>
      <w:b/>
      <w:iCs/>
      <w:color w:val="000000"/>
      <w:sz w:val="17"/>
      <w:szCs w:val="20"/>
      <w:lang w:val="en-US"/>
    </w:rPr>
  </w:style>
  <w:style w:type="character" w:customStyle="1" w:styleId="LegalmTC070berschrift7Zchn">
    <w:name w:val="LegalmTC_070_Überschrift 7 Zchn"/>
    <w:basedOn w:val="berschriftZchn"/>
    <w:link w:val="LegalmTC070berschrift7"/>
    <w:rsid w:val="004C27D4"/>
    <w:rPr>
      <w:rFonts w:eastAsiaTheme="majorEastAsia" w:cs="Calibri"/>
      <w:b/>
      <w:iCs/>
      <w:color w:val="000000"/>
      <w:sz w:val="17"/>
      <w:szCs w:val="20"/>
      <w:lang w:val="en-US"/>
    </w:rPr>
  </w:style>
  <w:style w:type="paragraph" w:customStyle="1" w:styleId="LegalmTC070berschrift8">
    <w:name w:val="LegalmTC_070_Überschrift 8"/>
    <w:link w:val="LegalmTC070berschrift8Zchn"/>
    <w:qFormat/>
    <w:rsid w:val="004C27D4"/>
    <w:pPr>
      <w:numPr>
        <w:ilvl w:val="7"/>
        <w:numId w:val="20"/>
      </w:numPr>
      <w:spacing w:after="60" w:line="190" w:lineRule="exact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070berschrift8Zchn">
    <w:name w:val="LegalmTC_070_Überschrift 8 Zchn"/>
    <w:basedOn w:val="berschriftZchn"/>
    <w:link w:val="LegalmTC070berschrift8"/>
    <w:rsid w:val="004C27D4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agbBlock2ohnenum">
    <w:name w:val="LegalmTC_agb_Block2_ohne_num"/>
    <w:link w:val="LegalmTCagbBlock2ohnenumZchn"/>
    <w:rsid w:val="004C27D4"/>
    <w:pPr>
      <w:spacing w:after="60" w:line="190" w:lineRule="exact"/>
      <w:ind w:left="765"/>
      <w:jc w:val="both"/>
    </w:pPr>
    <w:rPr>
      <w:color w:val="000000"/>
      <w:sz w:val="17"/>
      <w:szCs w:val="20"/>
    </w:rPr>
  </w:style>
  <w:style w:type="character" w:customStyle="1" w:styleId="LegalmTCagbBlock2ohnenumZchn">
    <w:name w:val="LegalmTC_agb_Block2_ohne_num Zchn"/>
    <w:basedOn w:val="berschriftZchn"/>
    <w:link w:val="LegalmTCagbBlock2ohnenum"/>
    <w:rsid w:val="004C27D4"/>
    <w:rPr>
      <w:b w:val="0"/>
      <w:color w:val="000000"/>
      <w:sz w:val="17"/>
      <w:szCs w:val="20"/>
    </w:rPr>
  </w:style>
  <w:style w:type="paragraph" w:customStyle="1" w:styleId="LegalmTCagbHead1ohneNum">
    <w:name w:val="LegalmTC_agb_Head1_ohne_Num"/>
    <w:link w:val="LegalmTCagbHead1ohneNumZchn"/>
    <w:rsid w:val="004C27D4"/>
    <w:pPr>
      <w:spacing w:after="60" w:line="190" w:lineRule="exact"/>
      <w:ind w:left="454"/>
      <w:jc w:val="center"/>
    </w:pPr>
    <w:rPr>
      <w:b/>
      <w:color w:val="000000"/>
      <w:sz w:val="17"/>
      <w:szCs w:val="20"/>
      <w:u w:val="single"/>
    </w:rPr>
  </w:style>
  <w:style w:type="character" w:customStyle="1" w:styleId="LegalmTCagbHead1ohneNumZchn">
    <w:name w:val="LegalmTC_agb_Head1_ohne_Num Zchn"/>
    <w:basedOn w:val="berschriftZchn"/>
    <w:link w:val="LegalmTCagbHead1ohneNum"/>
    <w:rsid w:val="004C27D4"/>
    <w:rPr>
      <w:b/>
      <w:color w:val="000000"/>
      <w:sz w:val="17"/>
      <w:szCs w:val="20"/>
      <w:u w:val="single"/>
    </w:rPr>
  </w:style>
  <w:style w:type="paragraph" w:customStyle="1" w:styleId="LegalmTCagbBlock0ohnenum">
    <w:name w:val="LegalmTC_agb_Block0_ohne_num"/>
    <w:basedOn w:val="LegalmTCagbBlock1ohnenum"/>
    <w:link w:val="LegalmTCagbBlock0ohnenumZchn"/>
    <w:rsid w:val="004C27D4"/>
    <w:pPr>
      <w:ind w:left="0"/>
    </w:pPr>
    <w:rPr>
      <w:color w:val="000000"/>
      <w:szCs w:val="20"/>
    </w:rPr>
  </w:style>
  <w:style w:type="character" w:customStyle="1" w:styleId="LegalmTCagbBlock0ohnenumZchn">
    <w:name w:val="LegalmTC_agb_Block0_ohne_num Zchn"/>
    <w:basedOn w:val="berschriftZchn"/>
    <w:link w:val="LegalmTCagbBlock0ohnenum"/>
    <w:rsid w:val="004C27D4"/>
    <w:rPr>
      <w:rFonts w:eastAsia="Times New Roman" w:cs="Times New Roman"/>
      <w:b w:val="0"/>
      <w:color w:val="000000"/>
      <w:sz w:val="17"/>
      <w:szCs w:val="20"/>
      <w:lang w:val="en-US" w:eastAsia="de-DE"/>
    </w:rPr>
  </w:style>
  <w:style w:type="paragraph" w:customStyle="1" w:styleId="LegalmTCHeadlineAnnex">
    <w:name w:val="LegalmTC_Headline_Annex"/>
    <w:link w:val="LegalmTCHeadlineAnnexZchn"/>
    <w:rsid w:val="004C27D4"/>
    <w:pPr>
      <w:jc w:val="center"/>
    </w:pPr>
    <w:rPr>
      <w:b/>
      <w:color w:val="000000"/>
      <w:sz w:val="25"/>
      <w:szCs w:val="20"/>
      <w:lang w:val="en-US"/>
    </w:rPr>
  </w:style>
  <w:style w:type="character" w:customStyle="1" w:styleId="LegalmTCHeadlineAnnexZchn">
    <w:name w:val="LegalmTC_Headline_Annex Zchn"/>
    <w:basedOn w:val="berschriftZchn"/>
    <w:link w:val="LegalmTCHeadlineAnnex"/>
    <w:rsid w:val="004C27D4"/>
    <w:rPr>
      <w:b/>
      <w:color w:val="000000"/>
      <w:sz w:val="25"/>
      <w:szCs w:val="20"/>
      <w:lang w:val="en-US"/>
    </w:rPr>
  </w:style>
  <w:style w:type="paragraph" w:customStyle="1" w:styleId="berschriftVAR">
    <w:name w:val="Überschrift VAR"/>
    <w:basedOn w:val="berschrift"/>
    <w:link w:val="berschriftVARZchn"/>
    <w:rsid w:val="004C27D4"/>
    <w:rPr>
      <w:color w:val="00A9E0"/>
      <w:lang w:val="en-US"/>
    </w:rPr>
  </w:style>
  <w:style w:type="character" w:customStyle="1" w:styleId="berschriftVARZchn">
    <w:name w:val="Überschrift VAR Zchn"/>
    <w:basedOn w:val="berschriftZchn"/>
    <w:link w:val="berschriftVAR"/>
    <w:rsid w:val="004C27D4"/>
    <w:rPr>
      <w:b/>
      <w:color w:val="00A9E0"/>
      <w:sz w:val="40"/>
      <w:szCs w:val="20"/>
      <w:lang w:val="en-US"/>
    </w:rPr>
  </w:style>
  <w:style w:type="paragraph" w:customStyle="1" w:styleId="LegalmTCHeadlineContent">
    <w:name w:val="LegalmTC_Headline_Content"/>
    <w:basedOn w:val="LegalmTCagbBlock0ohnenum"/>
    <w:link w:val="LegalmTCHeadlineContentZchn"/>
    <w:rsid w:val="004C27D4"/>
    <w:pPr>
      <w:spacing w:line="240" w:lineRule="auto"/>
      <w:jc w:val="center"/>
    </w:pPr>
    <w:rPr>
      <w:b/>
      <w:sz w:val="25"/>
    </w:rPr>
  </w:style>
  <w:style w:type="character" w:customStyle="1" w:styleId="LegalmTCHeadlineContentZchn">
    <w:name w:val="LegalmTC_Headline_Content Zchn"/>
    <w:basedOn w:val="berschriftZchn"/>
    <w:link w:val="LegalmTCHeadlineContent"/>
    <w:rsid w:val="004C27D4"/>
    <w:rPr>
      <w:rFonts w:eastAsia="Times New Roman" w:cs="Times New Roman"/>
      <w:b/>
      <w:color w:val="000000"/>
      <w:sz w:val="25"/>
      <w:szCs w:val="20"/>
      <w:lang w:val="en-US" w:eastAsia="de-DE"/>
    </w:rPr>
  </w:style>
  <w:style w:type="paragraph" w:customStyle="1" w:styleId="LegalmTCTableHeadline">
    <w:name w:val="LegalmTC_Table_Headline"/>
    <w:link w:val="LegalmTCTableHeadlineZchn"/>
    <w:rsid w:val="004C27D4"/>
    <w:pPr>
      <w:spacing w:line="190" w:lineRule="exact"/>
      <w:jc w:val="center"/>
    </w:pPr>
    <w:rPr>
      <w:rFonts w:cs="Calibri"/>
      <w:b/>
      <w:color w:val="000000"/>
      <w:sz w:val="18"/>
      <w:szCs w:val="20"/>
      <w:lang w:val="en-US"/>
    </w:rPr>
  </w:style>
  <w:style w:type="character" w:customStyle="1" w:styleId="LegalmTCTableHeadlineZchn">
    <w:name w:val="LegalmTC_Table_Headline Zchn"/>
    <w:basedOn w:val="berschriftZchn"/>
    <w:link w:val="LegalmTCTableHeadline"/>
    <w:rsid w:val="004C27D4"/>
    <w:rPr>
      <w:rFonts w:cs="Calibri"/>
      <w:b/>
      <w:color w:val="000000"/>
      <w:sz w:val="18"/>
      <w:szCs w:val="20"/>
      <w:lang w:val="en-US"/>
    </w:rPr>
  </w:style>
  <w:style w:type="paragraph" w:customStyle="1" w:styleId="LegalmTCTableColumnHeadline">
    <w:name w:val="LegalmTC_Table_Column_Headline"/>
    <w:link w:val="LegalmTCTableColumnHeadlineZchn"/>
    <w:rsid w:val="004C27D4"/>
    <w:pPr>
      <w:jc w:val="center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ColumnHeadlineZchn">
    <w:name w:val="LegalmTC_Table_Column_Headline Zchn"/>
    <w:basedOn w:val="berschriftZchn"/>
    <w:link w:val="LegalmTCTableColumnHeadline"/>
    <w:rsid w:val="004C27D4"/>
    <w:rPr>
      <w:rFonts w:cs="Calibri"/>
      <w:b/>
      <w:color w:val="000000"/>
      <w:sz w:val="25"/>
      <w:szCs w:val="20"/>
      <w:lang w:val="en-US"/>
    </w:rPr>
  </w:style>
  <w:style w:type="paragraph" w:customStyle="1" w:styleId="LegalmTCTableRowHeadline">
    <w:name w:val="LegalmTC_Table_Row_Headline"/>
    <w:link w:val="LegalmTCTableRowHeadlineZchn"/>
    <w:rsid w:val="004C27D4"/>
    <w:pPr>
      <w:ind w:left="283" w:hanging="283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RowHeadlineZchn">
    <w:name w:val="LegalmTC_Table_Row_Headline Zchn"/>
    <w:basedOn w:val="berschriftZchn"/>
    <w:link w:val="LegalmTCTableRowHeadline"/>
    <w:rsid w:val="004C27D4"/>
    <w:rPr>
      <w:rFonts w:cs="Calibri"/>
      <w:b/>
      <w:color w:val="000000"/>
      <w:sz w:val="25"/>
      <w:szCs w:val="20"/>
      <w:lang w:val="en-US"/>
    </w:rPr>
  </w:style>
  <w:style w:type="paragraph" w:customStyle="1" w:styleId="LegalmTCTableColumn1Text">
    <w:name w:val="LegalmTC_Table_Column1_Text"/>
    <w:link w:val="LegalmTCTableColumn1TextZchn"/>
    <w:rsid w:val="004C27D4"/>
    <w:pPr>
      <w:spacing w:line="190" w:lineRule="exac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Zchn">
    <w:name w:val="LegalmTC_Table_Column1_Text Zchn"/>
    <w:basedOn w:val="berschriftZchn"/>
    <w:link w:val="LegalmTCTableColumn1Text"/>
    <w:rsid w:val="004C27D4"/>
    <w:rPr>
      <w:rFonts w:cs="Calibri"/>
      <w:b/>
      <w:color w:val="000000"/>
      <w:sz w:val="19"/>
      <w:szCs w:val="20"/>
      <w:lang w:val="en-US"/>
    </w:rPr>
  </w:style>
  <w:style w:type="paragraph" w:customStyle="1" w:styleId="LegalmTCTableColumn2Text">
    <w:name w:val="LegalmTC_Table_Column2_Text"/>
    <w:link w:val="LegalmTCTableColumn2TextZchn"/>
    <w:rsid w:val="004C27D4"/>
    <w:pPr>
      <w:spacing w:line="190" w:lineRule="exact"/>
      <w:jc w:val="center"/>
    </w:pPr>
    <w:rPr>
      <w:rFonts w:cs="Calibri"/>
      <w:color w:val="000000"/>
      <w:sz w:val="17"/>
      <w:szCs w:val="20"/>
      <w:lang w:val="en-US"/>
    </w:rPr>
  </w:style>
  <w:style w:type="character" w:customStyle="1" w:styleId="LegalmTCTableColumn2TextZchn">
    <w:name w:val="LegalmTC_Table_Column2_Text Zchn"/>
    <w:basedOn w:val="berschriftZchn"/>
    <w:link w:val="LegalmTCTableColumn2Text"/>
    <w:rsid w:val="004C27D4"/>
    <w:rPr>
      <w:rFonts w:cs="Calibri"/>
      <w:b w:val="0"/>
      <w:color w:val="000000"/>
      <w:sz w:val="17"/>
      <w:szCs w:val="20"/>
      <w:lang w:val="en-US"/>
    </w:rPr>
  </w:style>
  <w:style w:type="paragraph" w:customStyle="1" w:styleId="LegalmTCTableColumn1Text-right">
    <w:name w:val="LegalmTC_Table_Column1_Text-right"/>
    <w:link w:val="LegalmTCTableColumn1Text-rightZchn"/>
    <w:rsid w:val="004C27D4"/>
    <w:pPr>
      <w:spacing w:line="190" w:lineRule="exact"/>
      <w:ind w:right="283" w:hanging="283"/>
      <w:jc w:val="righ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-rightZchn">
    <w:name w:val="LegalmTC_Table_Column1_Text-right Zchn"/>
    <w:basedOn w:val="berschriftZchn"/>
    <w:link w:val="LegalmTCTableColumn1Text-right"/>
    <w:rsid w:val="004C27D4"/>
    <w:rPr>
      <w:rFonts w:cs="Calibri"/>
      <w:b/>
      <w:color w:val="000000"/>
      <w:sz w:val="19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0C84B1E63440A699E6839EA85818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58BD61-D8AF-48C5-B500-5ED8B54E7A67}"/>
      </w:docPartPr>
      <w:docPartBody>
        <w:p w:rsidR="00F35231" w:rsidRDefault="00E6236D" w:rsidP="00E6236D">
          <w:pPr>
            <w:pStyle w:val="350C84B1E63440A699E6839EA8581847"/>
          </w:pPr>
          <w:r w:rsidRPr="00D0027F">
            <w:rPr>
              <w:rStyle w:val="Platzhaltertext"/>
              <w:rFonts w:eastAsiaTheme="minorHAnsi"/>
            </w:rPr>
            <w:t>dd.MM.yyyy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6D"/>
    <w:rsid w:val="000203E3"/>
    <w:rsid w:val="0003052A"/>
    <w:rsid w:val="000C0C68"/>
    <w:rsid w:val="000C33B0"/>
    <w:rsid w:val="0010421C"/>
    <w:rsid w:val="0010682B"/>
    <w:rsid w:val="00124450"/>
    <w:rsid w:val="00127F99"/>
    <w:rsid w:val="001517A5"/>
    <w:rsid w:val="00163719"/>
    <w:rsid w:val="00170E63"/>
    <w:rsid w:val="00185534"/>
    <w:rsid w:val="001A2014"/>
    <w:rsid w:val="001B5E79"/>
    <w:rsid w:val="001F04D2"/>
    <w:rsid w:val="002314E6"/>
    <w:rsid w:val="0025624F"/>
    <w:rsid w:val="00287630"/>
    <w:rsid w:val="00287AF1"/>
    <w:rsid w:val="002C3528"/>
    <w:rsid w:val="002F0CC1"/>
    <w:rsid w:val="00392800"/>
    <w:rsid w:val="003D5081"/>
    <w:rsid w:val="00467BE1"/>
    <w:rsid w:val="00491C5D"/>
    <w:rsid w:val="00600A8D"/>
    <w:rsid w:val="0062790B"/>
    <w:rsid w:val="006929F0"/>
    <w:rsid w:val="006E13B0"/>
    <w:rsid w:val="006E72DE"/>
    <w:rsid w:val="007354AB"/>
    <w:rsid w:val="007652BE"/>
    <w:rsid w:val="007B0363"/>
    <w:rsid w:val="007C5069"/>
    <w:rsid w:val="007C71DB"/>
    <w:rsid w:val="007F2E02"/>
    <w:rsid w:val="00803AFB"/>
    <w:rsid w:val="008215F5"/>
    <w:rsid w:val="00832067"/>
    <w:rsid w:val="00840E2D"/>
    <w:rsid w:val="0084248C"/>
    <w:rsid w:val="0087306F"/>
    <w:rsid w:val="00874501"/>
    <w:rsid w:val="00881644"/>
    <w:rsid w:val="008E68E1"/>
    <w:rsid w:val="008F5235"/>
    <w:rsid w:val="009120A0"/>
    <w:rsid w:val="009269CE"/>
    <w:rsid w:val="00941D90"/>
    <w:rsid w:val="009935D9"/>
    <w:rsid w:val="009B7386"/>
    <w:rsid w:val="00A110AF"/>
    <w:rsid w:val="00A131E1"/>
    <w:rsid w:val="00AC1975"/>
    <w:rsid w:val="00B51186"/>
    <w:rsid w:val="00B76B74"/>
    <w:rsid w:val="00B97192"/>
    <w:rsid w:val="00C21830"/>
    <w:rsid w:val="00C54A44"/>
    <w:rsid w:val="00C81582"/>
    <w:rsid w:val="00C97676"/>
    <w:rsid w:val="00CE53B6"/>
    <w:rsid w:val="00D1396E"/>
    <w:rsid w:val="00D17B3B"/>
    <w:rsid w:val="00D3701C"/>
    <w:rsid w:val="00DD0C24"/>
    <w:rsid w:val="00E31E77"/>
    <w:rsid w:val="00E6236D"/>
    <w:rsid w:val="00F00E45"/>
    <w:rsid w:val="00F329C1"/>
    <w:rsid w:val="00F35231"/>
    <w:rsid w:val="00F90F9C"/>
    <w:rsid w:val="00F961B4"/>
    <w:rsid w:val="00FD2279"/>
    <w:rsid w:val="00FF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236D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6236D"/>
    <w:rPr>
      <w:color w:val="808080"/>
    </w:rPr>
  </w:style>
  <w:style w:type="paragraph" w:customStyle="1" w:styleId="350C84B1E63440A699E6839EA8581847">
    <w:name w:val="350C84B1E63440A699E6839EA8581847"/>
    <w:rsid w:val="00E6236D"/>
    <w:pPr>
      <w:spacing w:after="240" w:line="190" w:lineRule="exact"/>
    </w:pPr>
    <w:rPr>
      <w:rFonts w:ascii="Calibri" w:eastAsia="Times New Roman" w:hAnsi="Calibri" w:cs="Times New Roman"/>
      <w:noProof/>
      <w:sz w:val="17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BFF6EC560AA4D9144C920F5250341" ma:contentTypeVersion="1" ma:contentTypeDescription="Create a new document." ma:contentTypeScope="" ma:versionID="7ee0216ac30709c85343107eddc722da">
  <xsd:schema xmlns:xsd="http://www.w3.org/2001/XMLSchema" xmlns:xs="http://www.w3.org/2001/XMLSchema" xmlns:p="http://schemas.microsoft.com/office/2006/metadata/properties" xmlns:ns2="7c268f14-249e-4f68-b79c-5d8bc52f36b2" xmlns:ns3="d9bb631c-0af5-4c81-9503-31770a0a016f" targetNamespace="http://schemas.microsoft.com/office/2006/metadata/properties" ma:root="true" ma:fieldsID="ab9a61a0c776ca6225a83ff1220a9413" ns2:_="" ns3:_="">
    <xsd:import namespace="7c268f14-249e-4f68-b79c-5d8bc52f36b2"/>
    <xsd:import namespace="d9bb631c-0af5-4c81-9503-31770a0a01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ComplianceAssetI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68f14-249e-4f68-b79c-5d8bc52f36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631c-0af5-4c81-9503-31770a0a016f" elementFormDefault="qualified">
    <xsd:import namespace="http://schemas.microsoft.com/office/2006/documentManagement/types"/>
    <xsd:import namespace="http://schemas.microsoft.com/office/infopath/2007/PartnerControls"/>
    <xsd:element name="ComplianceAssetID0" ma:index="11" nillable="true" ma:displayName="Compliance Asset ID" ma:format="Dropdown" ma:internalName="ComplianceAssetID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c268f14-249e-4f68-b79c-5d8bc52f36b2">MJ5QZW2DQJVJ-1801360514-11</_dlc_DocId>
    <_dlc_DocIdUrl xmlns="7c268f14-249e-4f68-b79c-5d8bc52f36b2">
      <Url>https://healthineers.sharepoint.com/sites/lc-mtc/_layouts/15/DocIdRedir.aspx?ID=MJ5QZW2DQJVJ-1801360514-11</Url>
      <Description>MJ5QZW2DQJVJ-1801360514-11</Description>
    </_dlc_DocIdUrl>
    <ComplianceAssetID0 xmlns="d9bb631c-0af5-4c81-9503-31770a0a016f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9A5E0C3-2871-43BE-93C6-BC32F762A6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8ED519-12C5-45D9-ADA1-234882D6478B}"/>
</file>

<file path=customXml/itemProps3.xml><?xml version="1.0" encoding="utf-8"?>
<ds:datastoreItem xmlns:ds="http://schemas.openxmlformats.org/officeDocument/2006/customXml" ds:itemID="{A7DDE7F4-EEF4-4F55-93CB-703A03D62A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3FD5EB-63B1-4FEF-B94B-8A6BD00AA53D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befcc5f9-3fe5-4e05-8e30-9c753805cef3"/>
    <ds:schemaRef ds:uri="http://purl.org/dc/terms/"/>
    <ds:schemaRef ds:uri="http://schemas.openxmlformats.org/package/2006/metadata/core-properties"/>
    <ds:schemaRef ds:uri="2684772a-db92-47fd-9a27-bbbabc72109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B84B0F-A59A-40B8-8C9D-0F99490CA34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1364</Words>
  <Characters>8597</Characters>
  <Application>Microsoft Office Word</Application>
  <DocSecurity>0</DocSecurity>
  <Lines>71</Lines>
  <Paragraphs>19</Paragraphs>
  <ScaleCrop>false</ScaleCrop>
  <Manager/>
  <Company/>
  <LinksUpToDate>false</LinksUpToDate>
  <CharactersWithSpaces>9942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CZ_070_REMOTE-CONNECTION_CS</dc:title>
  <dc:subject/>
  <dc:creator/>
  <cp:keywords/>
  <dc:description/>
  <cp:lastModifiedBy/>
  <cp:revision>59</cp:revision>
  <cp:lastPrinted>2022-09-05T05:41:00Z</cp:lastPrinted>
  <dcterms:created xsi:type="dcterms:W3CDTF">2024-03-25T13:34:00Z</dcterms:created>
  <dcterms:modified xsi:type="dcterms:W3CDTF">2025-09-09T09:07:00Z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d8c6b1-d8ce-4831-b4d5-1e84a25cc0cb_Enabled">
    <vt:lpwstr>true</vt:lpwstr>
  </property>
  <property fmtid="{D5CDD505-2E9C-101B-9397-08002B2CF9AE}" pid="3" name="MSIP_Label_a3d8c6b1-d8ce-4831-b4d5-1e84a25cc0cb_SetDate">
    <vt:lpwstr>2025-09-09T09:06:34Z</vt:lpwstr>
  </property>
  <property fmtid="{D5CDD505-2E9C-101B-9397-08002B2CF9AE}" pid="4" name="MSIP_Label_a3d8c6b1-d8ce-4831-b4d5-1e84a25cc0cb_Method">
    <vt:lpwstr>Privileged</vt:lpwstr>
  </property>
  <property fmtid="{D5CDD505-2E9C-101B-9397-08002B2CF9AE}" pid="5" name="MSIP_Label_a3d8c6b1-d8ce-4831-b4d5-1e84a25cc0cb_Name">
    <vt:lpwstr>Unrestricted</vt:lpwstr>
  </property>
  <property fmtid="{D5CDD505-2E9C-101B-9397-08002B2CF9AE}" pid="6" name="MSIP_Label_a3d8c6b1-d8ce-4831-b4d5-1e84a25cc0cb_SiteId">
    <vt:lpwstr>5dbf1add-202a-4b8d-815b-bf0fb024e033</vt:lpwstr>
  </property>
  <property fmtid="{D5CDD505-2E9C-101B-9397-08002B2CF9AE}" pid="7" name="MSIP_Label_a3d8c6b1-d8ce-4831-b4d5-1e84a25cc0cb_ActionId">
    <vt:lpwstr>a01b3306-f809-4c11-aa59-282aad1ee51b</vt:lpwstr>
  </property>
  <property fmtid="{D5CDD505-2E9C-101B-9397-08002B2CF9AE}" pid="8" name="MSIP_Label_a3d8c6b1-d8ce-4831-b4d5-1e84a25cc0cb_ContentBits">
    <vt:lpwstr>0</vt:lpwstr>
  </property>
  <property fmtid="{D5CDD505-2E9C-101B-9397-08002B2CF9AE}" pid="9" name="MSIP_Label_a3d8c6b1-d8ce-4831-b4d5-1e84a25cc0cb_Tag">
    <vt:lpwstr>10, 0, 1, 1</vt:lpwstr>
  </property>
  <property fmtid="{D5CDD505-2E9C-101B-9397-08002B2CF9AE}" pid="10" name="ContentTypeId">
    <vt:lpwstr>0x0101006F5BFF6EC560AA4D9144C920F5250341</vt:lpwstr>
  </property>
  <property fmtid="{D5CDD505-2E9C-101B-9397-08002B2CF9AE}" pid="11" name="_dlc_DocIdItemGuid">
    <vt:lpwstr>30760a9c-1cc1-4b62-9828-fa912b2e9e3f</vt:lpwstr>
  </property>
</Properties>
</file>