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65783" w14:textId="744A4E20" w:rsidR="00C84E81" w:rsidRPr="006C1D5B" w:rsidRDefault="00C84E81" w:rsidP="00586D8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HelveticaNeueLT Std Lt" w:hAnsi="HelveticaNeueLT Std Lt" w:cstheme="minorHAnsi"/>
          <w:b/>
          <w:bCs/>
          <w:sz w:val="22"/>
          <w:szCs w:val="22"/>
        </w:rPr>
      </w:pPr>
      <w:r w:rsidRPr="006C1D5B">
        <w:rPr>
          <w:rStyle w:val="normaltextrun"/>
          <w:rFonts w:ascii="HelveticaNeueLT Std Lt" w:hAnsi="HelveticaNeueLT Std Lt" w:cstheme="minorHAnsi"/>
          <w:bCs/>
          <w:sz w:val="22"/>
          <w:szCs w:val="22"/>
        </w:rPr>
        <w:br/>
      </w:r>
      <w:r w:rsidR="00D70784" w:rsidRPr="00D70784">
        <w:rPr>
          <w:rStyle w:val="normaltextrun"/>
          <w:rFonts w:ascii="HelveticaNeueLT Std Lt" w:hAnsi="HelveticaNeueLT Std Lt" w:cstheme="minorHAnsi"/>
          <w:b/>
          <w:bCs/>
          <w:color w:val="4472C4" w:themeColor="accent1"/>
          <w:sz w:val="22"/>
          <w:szCs w:val="22"/>
        </w:rPr>
        <w:t>Lung cancer screening could save your life.</w:t>
      </w:r>
    </w:p>
    <w:p w14:paraId="576C75A7" w14:textId="18FC0648" w:rsidR="00D70784" w:rsidRPr="00D70784" w:rsidRDefault="00D70784" w:rsidP="00D70784">
      <w:pPr>
        <w:pStyle w:val="paragraph"/>
        <w:spacing w:after="0"/>
        <w:textAlignment w:val="baseline"/>
        <w:rPr>
          <w:rStyle w:val="eop"/>
          <w:rFonts w:ascii="HelveticaNeueLT Std Lt" w:hAnsi="HelveticaNeueLT Std Lt" w:cstheme="minorHAnsi"/>
          <w:color w:val="000000" w:themeColor="text1"/>
          <w:sz w:val="22"/>
          <w:szCs w:val="22"/>
        </w:rPr>
      </w:pPr>
      <w:r w:rsidRPr="00D70784">
        <w:rPr>
          <w:rStyle w:val="eop"/>
          <w:rFonts w:ascii="HelveticaNeueLT Std Lt" w:hAnsi="HelveticaNeueLT Std Lt" w:cstheme="minorHAnsi"/>
          <w:color w:val="000000" w:themeColor="text1"/>
          <w:sz w:val="22"/>
          <w:szCs w:val="22"/>
          <w:highlight w:val="lightGray"/>
        </w:rPr>
        <w:t>The guidelines for lung cancer screening have changed. We’re making lung cancer CT screening more convenient than ever with the arrival of a mobile imaging system in your community.</w:t>
      </w:r>
    </w:p>
    <w:p w14:paraId="5EDD9942" w14:textId="76EA639A" w:rsidR="005671A4" w:rsidRPr="00D70784" w:rsidRDefault="00D70784" w:rsidP="00D70784">
      <w:pPr>
        <w:pStyle w:val="paragraph"/>
        <w:spacing w:before="0" w:beforeAutospacing="0" w:after="0" w:afterAutospacing="0"/>
        <w:textAlignment w:val="baseline"/>
        <w:rPr>
          <w:rStyle w:val="eop"/>
          <w:rFonts w:ascii="HelveticaNeueLT Std Lt" w:hAnsi="HelveticaNeueLT Std Lt" w:cstheme="minorHAnsi"/>
          <w:color w:val="000000" w:themeColor="text1"/>
          <w:sz w:val="22"/>
          <w:szCs w:val="22"/>
          <w:highlight w:val="lightGray"/>
        </w:rPr>
      </w:pPr>
      <w:r w:rsidRPr="00D70784">
        <w:rPr>
          <w:rStyle w:val="eop"/>
          <w:rFonts w:ascii="HelveticaNeueLT Std Lt" w:hAnsi="HelveticaNeueLT Std Lt" w:cstheme="minorHAnsi"/>
          <w:color w:val="000000" w:themeColor="text1"/>
          <w:sz w:val="22"/>
          <w:szCs w:val="22"/>
        </w:rPr>
        <w:t>Ask your physician if you are eligible for low-dose CT screening for lung cancer – now available in a vehicle that can be parked almost anywhere to make screening more convenient for you. High-quality images at minimal dose levels ensure diagnostic consistency, making it a trusted solution for you and your physician.</w:t>
      </w:r>
    </w:p>
    <w:p w14:paraId="764D71D5" w14:textId="77777777" w:rsidR="005671A4" w:rsidRPr="005C2CAD" w:rsidRDefault="005671A4" w:rsidP="001E08C6">
      <w:pPr>
        <w:spacing w:after="0"/>
        <w:rPr>
          <w:b/>
          <w:bCs/>
          <w:color w:val="004F8A"/>
        </w:rPr>
      </w:pPr>
    </w:p>
    <w:p w14:paraId="1DF6879C" w14:textId="4C55438E" w:rsidR="002A77D1" w:rsidRPr="00D70784" w:rsidRDefault="00C84E81" w:rsidP="001E08C6">
      <w:pPr>
        <w:spacing w:after="0"/>
        <w:rPr>
          <w:rStyle w:val="eop"/>
          <w:rFonts w:ascii="HelveticaNeueLT Std Lt" w:hAnsi="HelveticaNeueLT Std Lt" w:cs="Segoe UI"/>
        </w:rPr>
      </w:pPr>
      <w:r w:rsidRPr="002A77D1">
        <w:rPr>
          <w:rFonts w:ascii="HelveticaNeueLT Std Lt" w:hAnsi="HelveticaNeueLT Std Lt"/>
        </w:rPr>
        <w:t xml:space="preserve">Learn more at </w:t>
      </w:r>
      <w:r w:rsidRPr="008769EE">
        <w:rPr>
          <w:rFonts w:ascii="HelveticaNeueLT Std Lt" w:hAnsi="HelveticaNeueLT Std Lt"/>
          <w:b/>
          <w:bCs/>
          <w:highlight w:val="lightGray"/>
        </w:rPr>
        <w:t>&lt;URL&gt;</w:t>
      </w:r>
      <w:r w:rsidRPr="002A77D1">
        <w:rPr>
          <w:rStyle w:val="scxw73353276"/>
          <w:rFonts w:ascii="HelveticaNeueLT Std Lt" w:hAnsi="HelveticaNeueLT Std Lt" w:cs="Calibri"/>
        </w:rPr>
        <w:t> </w:t>
      </w:r>
      <w:r w:rsidRPr="002A77D1">
        <w:rPr>
          <w:rFonts w:ascii="HelveticaNeueLT Std Lt" w:hAnsi="HelveticaNeueLT Std Lt" w:cs="Calibri"/>
        </w:rPr>
        <w:br/>
      </w:r>
      <w:r w:rsidRPr="002A77D1">
        <w:rPr>
          <w:rStyle w:val="eop"/>
          <w:rFonts w:ascii="HelveticaNeueLT Std Lt" w:hAnsi="HelveticaNeueLT Std Lt" w:cs="Calibri"/>
        </w:rPr>
        <w:t> </w:t>
      </w:r>
    </w:p>
    <w:sectPr w:rsidR="002A77D1" w:rsidRPr="00D70784" w:rsidSect="00742A2D">
      <w:headerReference w:type="default" r:id="rId9"/>
      <w:footerReference w:type="default" r:id="rId10"/>
      <w:pgSz w:w="12240" w:h="15840"/>
      <w:pgMar w:top="2403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22DE8" w14:textId="77777777" w:rsidR="002C3E1C" w:rsidRDefault="002C3E1C" w:rsidP="00742A2D">
      <w:r>
        <w:separator/>
      </w:r>
    </w:p>
  </w:endnote>
  <w:endnote w:type="continuationSeparator" w:id="0">
    <w:p w14:paraId="7FFA82BE" w14:textId="77777777" w:rsidR="002C3E1C" w:rsidRDefault="002C3E1C" w:rsidP="00742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 Std 55 Roman">
    <w:altName w:val="Arial"/>
    <w:charset w:val="00"/>
    <w:family w:val="auto"/>
    <w:pitch w:val="variable"/>
    <w:sig w:usb0="E50002FF" w:usb1="500079DB" w:usb2="00000010" w:usb3="00000000" w:csb0="00000001" w:csb1="00000000"/>
  </w:font>
  <w:font w:name="Bangla Sangam MN">
    <w:altName w:val="Kartika"/>
    <w:charset w:val="00"/>
    <w:family w:val="auto"/>
    <w:pitch w:val="variable"/>
    <w:sig w:usb0="80800003" w:usb1="00000000" w:usb2="00000000" w:usb3="00000000" w:csb0="00000001" w:csb1="00000000"/>
  </w:font>
  <w:font w:name="Helvetica Neue LT Std 75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L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616B1" w14:textId="77777777" w:rsidR="00742A2D" w:rsidRDefault="00742A2D" w:rsidP="00742A2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DE91786" wp14:editId="22386744">
              <wp:simplePos x="0" y="0"/>
              <wp:positionH relativeFrom="column">
                <wp:posOffset>-895784</wp:posOffset>
              </wp:positionH>
              <wp:positionV relativeFrom="paragraph">
                <wp:posOffset>289560</wp:posOffset>
              </wp:positionV>
              <wp:extent cx="7772400" cy="280657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80657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C7B0D9C" id="Rectangle 4" o:spid="_x0000_s1026" style="position:absolute;margin-left:-70.55pt;margin-top:22.8pt;width:612pt;height: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" fillcolor="#004f8a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4DAF8" w14:textId="77777777" w:rsidR="002C3E1C" w:rsidRDefault="002C3E1C" w:rsidP="00742A2D">
      <w:r>
        <w:separator/>
      </w:r>
    </w:p>
  </w:footnote>
  <w:footnote w:type="continuationSeparator" w:id="0">
    <w:p w14:paraId="4A3D4D54" w14:textId="77777777" w:rsidR="002C3E1C" w:rsidRDefault="002C3E1C" w:rsidP="00742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404A1" w14:textId="77777777" w:rsidR="00742A2D" w:rsidRDefault="00742A2D" w:rsidP="00742A2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6A4F8AD" wp14:editId="41E4F158">
              <wp:simplePos x="0" y="0"/>
              <wp:positionH relativeFrom="column">
                <wp:posOffset>-896620</wp:posOffset>
              </wp:positionH>
              <wp:positionV relativeFrom="paragraph">
                <wp:posOffset>648423</wp:posOffset>
              </wp:positionV>
              <wp:extent cx="7772400" cy="274320"/>
              <wp:effectExtent l="0" t="0" r="0" b="508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74320"/>
                      </a:xfrm>
                      <a:prstGeom prst="rect">
                        <a:avLst/>
                      </a:prstGeom>
                      <a:solidFill>
                        <a:srgbClr val="D7E5E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66148E6" id="Rectangle 3" o:spid="_x0000_s1026" style="position:absolute;margin-left:-70.6pt;margin-top:51.05pt;width:612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" fillcolor="#d7e5ee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0B9769" wp14:editId="62BC53D6">
              <wp:simplePos x="0" y="0"/>
              <wp:positionH relativeFrom="column">
                <wp:posOffset>-895985</wp:posOffset>
              </wp:positionH>
              <wp:positionV relativeFrom="paragraph">
                <wp:posOffset>-264795</wp:posOffset>
              </wp:positionV>
              <wp:extent cx="77724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914400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BEC1C1C" id="Rectangle 2" o:spid="_x0000_s1026" style="position:absolute;margin-left:-70.55pt;margin-top:-20.85pt;width:61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" fillcolor="#004f8a" stroked="f" strokeweight="1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FE"/>
    <w:rsid w:val="000111BF"/>
    <w:rsid w:val="00060A0F"/>
    <w:rsid w:val="000C4044"/>
    <w:rsid w:val="000C552D"/>
    <w:rsid w:val="000F3DFE"/>
    <w:rsid w:val="000F72D1"/>
    <w:rsid w:val="00123CD5"/>
    <w:rsid w:val="001A4B48"/>
    <w:rsid w:val="001E08C6"/>
    <w:rsid w:val="00206BF6"/>
    <w:rsid w:val="002A2846"/>
    <w:rsid w:val="002A77D1"/>
    <w:rsid w:val="002C3E1C"/>
    <w:rsid w:val="002D5F10"/>
    <w:rsid w:val="002F602C"/>
    <w:rsid w:val="003102ED"/>
    <w:rsid w:val="003E6CF6"/>
    <w:rsid w:val="00431636"/>
    <w:rsid w:val="005671A4"/>
    <w:rsid w:val="00586D8B"/>
    <w:rsid w:val="005A4747"/>
    <w:rsid w:val="005C2CAD"/>
    <w:rsid w:val="006054F2"/>
    <w:rsid w:val="00626CCE"/>
    <w:rsid w:val="006371F2"/>
    <w:rsid w:val="006C1D5B"/>
    <w:rsid w:val="006E6C0B"/>
    <w:rsid w:val="00730ABC"/>
    <w:rsid w:val="00742A2D"/>
    <w:rsid w:val="007A038A"/>
    <w:rsid w:val="007A7263"/>
    <w:rsid w:val="007C6960"/>
    <w:rsid w:val="00845000"/>
    <w:rsid w:val="00874AB0"/>
    <w:rsid w:val="008769EE"/>
    <w:rsid w:val="00886552"/>
    <w:rsid w:val="00992195"/>
    <w:rsid w:val="009A3BE7"/>
    <w:rsid w:val="009D6EE9"/>
    <w:rsid w:val="00A250E2"/>
    <w:rsid w:val="00A3258E"/>
    <w:rsid w:val="00AC709E"/>
    <w:rsid w:val="00B12465"/>
    <w:rsid w:val="00B31F4B"/>
    <w:rsid w:val="00B534B1"/>
    <w:rsid w:val="00B718BC"/>
    <w:rsid w:val="00B929C3"/>
    <w:rsid w:val="00BB6CBA"/>
    <w:rsid w:val="00C6756E"/>
    <w:rsid w:val="00C77F38"/>
    <w:rsid w:val="00C84E81"/>
    <w:rsid w:val="00CE28E0"/>
    <w:rsid w:val="00D532FF"/>
    <w:rsid w:val="00D70784"/>
    <w:rsid w:val="00D93542"/>
    <w:rsid w:val="00DC66ED"/>
    <w:rsid w:val="00EE166D"/>
    <w:rsid w:val="00EE2190"/>
    <w:rsid w:val="00EF1CDB"/>
    <w:rsid w:val="14B126E4"/>
    <w:rsid w:val="2068A530"/>
    <w:rsid w:val="30DFC471"/>
    <w:rsid w:val="32F424E4"/>
    <w:rsid w:val="39316629"/>
    <w:rsid w:val="3DFE89C1"/>
    <w:rsid w:val="76747D77"/>
    <w:rsid w:val="7AD8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BAADE5"/>
  <w15:chartTrackingRefBased/>
  <w15:docId w15:val="{30285FB2-8B5D-4BC9-8452-C439FDEF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rogress Normal"/>
    <w:qFormat/>
    <w:rsid w:val="00742A2D"/>
    <w:pPr>
      <w:widowControl w:val="0"/>
      <w:autoSpaceDE w:val="0"/>
      <w:autoSpaceDN w:val="0"/>
      <w:spacing w:after="120"/>
    </w:pPr>
    <w:rPr>
      <w:rFonts w:ascii="Helvetica Neue LT Std 55 Roman" w:hAnsi="Helvetica Neue LT Std 55 Roman" w:cs="Bangla Sangam MN"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42A2D"/>
    <w:pPr>
      <w:spacing w:after="480"/>
      <w:outlineLvl w:val="0"/>
    </w:pPr>
    <w:rPr>
      <w:color w:val="004F8A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2A2D"/>
    <w:rPr>
      <w:rFonts w:ascii="Helvetica Neue LT Std 55 Roman" w:hAnsi="Helvetica Neue LT Std 55 Roman" w:cs="Bangla Sangam MN"/>
      <w:color w:val="004F8A"/>
      <w:sz w:val="60"/>
      <w:szCs w:val="60"/>
      <w:lang w:bidi="en-US"/>
    </w:rPr>
  </w:style>
  <w:style w:type="character" w:customStyle="1" w:styleId="ProgressCharacterStyle1">
    <w:name w:val="Progress Character Style1"/>
    <w:basedOn w:val="DefaultParagraphFont"/>
    <w:uiPriority w:val="1"/>
    <w:qFormat/>
    <w:rsid w:val="00BB6CBA"/>
    <w:rPr>
      <w:rFonts w:asciiTheme="minorHAnsi" w:hAnsiTheme="minorHAnsi"/>
      <w:b/>
      <w:color w:val="183D5E"/>
      <w:w w:val="85"/>
      <w:sz w:val="18"/>
    </w:rPr>
  </w:style>
  <w:style w:type="character" w:customStyle="1" w:styleId="ProgressCharacterStyle2">
    <w:name w:val="Progress Character Style2"/>
    <w:basedOn w:val="DefaultParagraphFont"/>
    <w:uiPriority w:val="1"/>
    <w:qFormat/>
    <w:rsid w:val="00B534B1"/>
    <w:rPr>
      <w:rFonts w:asciiTheme="minorHAnsi" w:hAnsiTheme="minorHAnsi"/>
      <w:color w:val="0B3B60"/>
      <w:w w:val="85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2D"/>
    <w:rPr>
      <w:rFonts w:ascii="Times New Roman" w:hAnsi="Times New Roman" w:cs="Times New Roman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2D"/>
    <w:rPr>
      <w:rFonts w:ascii="Times New Roman" w:hAnsi="Times New Roman" w:cs="Times New Roman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A2D"/>
    <w:rPr>
      <w:rFonts w:ascii="Helvetica Neue LT Std 75" w:hAnsi="Helvetica Neue LT Std 75"/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742A2D"/>
    <w:rPr>
      <w:rFonts w:ascii="Helvetica Neue LT Std 75" w:hAnsi="Helvetica Neue LT Std 75" w:cs="Bangla Sangam MN"/>
      <w:b/>
      <w:bCs/>
      <w:sz w:val="22"/>
      <w:szCs w:val="22"/>
      <w:lang w:bidi="en-US"/>
    </w:rPr>
  </w:style>
  <w:style w:type="character" w:styleId="Emphasis">
    <w:name w:val="Emphasis"/>
    <w:uiPriority w:val="20"/>
    <w:qFormat/>
    <w:rsid w:val="003102ED"/>
    <w:rPr>
      <w:rFonts w:ascii="Helvetica Neue LT Std 75" w:hAnsi="Helvetica Neue LT Std 75"/>
      <w:b/>
      <w:bCs/>
      <w:color w:val="34BCE2"/>
    </w:rPr>
  </w:style>
  <w:style w:type="character" w:styleId="IntenseEmphasis">
    <w:name w:val="Intense Emphasis"/>
    <w:basedOn w:val="Emphasis"/>
    <w:uiPriority w:val="21"/>
    <w:qFormat/>
    <w:rsid w:val="003102ED"/>
    <w:rPr>
      <w:rFonts w:ascii="Helvetica Neue LT Std 75" w:hAnsi="Helvetica Neue LT Std 75"/>
      <w:b/>
      <w:bCs/>
      <w:color w:val="004F8A"/>
    </w:rPr>
  </w:style>
  <w:style w:type="paragraph" w:customStyle="1" w:styleId="paragraph">
    <w:name w:val="paragraph"/>
    <w:basedOn w:val="Normal"/>
    <w:rsid w:val="0084500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DefaultParagraphFont"/>
    <w:rsid w:val="00845000"/>
  </w:style>
  <w:style w:type="character" w:customStyle="1" w:styleId="eop">
    <w:name w:val="eop"/>
    <w:basedOn w:val="DefaultParagraphFont"/>
    <w:rsid w:val="00845000"/>
  </w:style>
  <w:style w:type="character" w:customStyle="1" w:styleId="scxw73353276">
    <w:name w:val="scxw73353276"/>
    <w:basedOn w:val="DefaultParagraphFont"/>
    <w:rsid w:val="00845000"/>
  </w:style>
  <w:style w:type="table" w:styleId="TableGrid">
    <w:name w:val="Table Grid"/>
    <w:basedOn w:val="TableNormal"/>
    <w:uiPriority w:val="59"/>
    <w:rsid w:val="00C84E81"/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84E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3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8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4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90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8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9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7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2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03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FB92044E2DEE49958A7A336CD94BF7" ma:contentTypeVersion="11" ma:contentTypeDescription="Create a new document." ma:contentTypeScope="" ma:versionID="204704f1ce34e87b8fd69281cf3991b4">
  <xsd:schema xmlns:xsd="http://www.w3.org/2001/XMLSchema" xmlns:xs="http://www.w3.org/2001/XMLSchema" xmlns:p="http://schemas.microsoft.com/office/2006/metadata/properties" xmlns:ns2="3662aef5-1712-49f1-ae96-8682c17f7add" xmlns:ns3="a14aa8ba-4c6d-473b-87d9-df16056b2f2f" targetNamespace="http://schemas.microsoft.com/office/2006/metadata/properties" ma:root="true" ma:fieldsID="c8cbc31aba0f282069d6afde25c5c313" ns2:_="" ns3:_="">
    <xsd:import namespace="3662aef5-1712-49f1-ae96-8682c17f7add"/>
    <xsd:import namespace="a14aa8ba-4c6d-473b-87d9-df16056b2f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aef5-1712-49f1-ae96-8682c17f7a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aa8ba-4c6d-473b-87d9-df16056b2f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D12051-7595-4F98-86C5-E67E32A7E4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62aef5-1712-49f1-ae96-8682c17f7add"/>
    <ds:schemaRef ds:uri="a14aa8ba-4c6d-473b-87d9-df16056b2f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63A50D-ACE9-4A14-A05B-534F450E54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2BAF5E-2613-41DF-A878-85A8C834EB5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Schiavo, Micah (ext)</dc:creator>
  <cp:keywords/>
  <dc:description/>
  <cp:lastModifiedBy>Schiavo, Micah (ext)</cp:lastModifiedBy>
  <cp:revision>1</cp:revision>
  <dcterms:created xsi:type="dcterms:W3CDTF">2024-05-07T14:30:00Z</dcterms:created>
  <dcterms:modified xsi:type="dcterms:W3CDTF">2024-05-07T14:31:00Z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0x01010097FB92044E2DEE49958A7A336CD94BF7</vt:lpwstr>
  </property>
  <property fmtid="{D5CDD505-2E9C-101B-9397-08002B2CF9AE}" pid="3" name="MSIP_Label_a3d8c6b1-d8ce-4831-b4d5-1e84a25cc0cb_Enabled">
    <vt:lpwstr>true</vt:lpwstr>
  </property>
  <property fmtid="{D5CDD505-2E9C-101B-9397-08002B2CF9AE}" pid="4" name="MSIP_Label_a3d8c6b1-d8ce-4831-b4d5-1e84a25cc0cb_SetDate">
    <vt:lpwstr>2023-04-06T18:27:02Z</vt:lpwstr>
  </property>
  <property fmtid="{D5CDD505-2E9C-101B-9397-08002B2CF9AE}" pid="5" name="MSIP_Label_a3d8c6b1-d8ce-4831-b4d5-1e84a25cc0cb_Method">
    <vt:lpwstr>Privileged</vt:lpwstr>
  </property>
  <property fmtid="{D5CDD505-2E9C-101B-9397-08002B2CF9AE}" pid="6" name="MSIP_Label_a3d8c6b1-d8ce-4831-b4d5-1e84a25cc0cb_Name">
    <vt:lpwstr>Unrestricted</vt:lpwstr>
  </property>
  <property fmtid="{D5CDD505-2E9C-101B-9397-08002B2CF9AE}" pid="7" name="MSIP_Label_a3d8c6b1-d8ce-4831-b4d5-1e84a25cc0cb_SiteId">
    <vt:lpwstr>5dbf1add-202a-4b8d-815b-bf0fb024e033</vt:lpwstr>
  </property>
  <property fmtid="{D5CDD505-2E9C-101B-9397-08002B2CF9AE}" pid="8" name="MSIP_Label_a3d8c6b1-d8ce-4831-b4d5-1e84a25cc0cb_ActionId">
    <vt:lpwstr>ad037bc3-c3f4-4df9-96c7-d106e46e8152</vt:lpwstr>
  </property>
  <property fmtid="{D5CDD505-2E9C-101B-9397-08002B2CF9AE}" pid="9" name="MSIP_Label_a3d8c6b1-d8ce-4831-b4d5-1e84a25cc0cb_ContentBits">
    <vt:lpwstr>0</vt:lpwstr>
  </property>
</Properties>
</file>