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1250" w14:textId="77777777" w:rsidR="00E57BB3" w:rsidRDefault="00E57BB3" w:rsidP="002F117A">
      <w:pPr>
        <w:pStyle w:val="PressSign"/>
        <w:spacing w:line="264" w:lineRule="auto"/>
        <w:rPr>
          <w:noProof w:val="0"/>
        </w:rPr>
      </w:pPr>
    </w:p>
    <w:p w14:paraId="10B1F9F3" w14:textId="0AA557E8"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51DF2C1A" w14:textId="77777777" w:rsidTr="005C379A">
        <w:trPr>
          <w:trHeight w:val="51"/>
        </w:trPr>
        <w:tc>
          <w:tcPr>
            <w:tcW w:w="2208" w:type="pct"/>
            <w:vAlign w:val="center"/>
          </w:tcPr>
          <w:p w14:paraId="16CE9D3F" w14:textId="77777777" w:rsidR="003555FE" w:rsidRPr="007324E4" w:rsidRDefault="003555FE" w:rsidP="003555FE">
            <w:pPr>
              <w:pStyle w:val="Company"/>
              <w:rPr>
                <w:noProof w:val="0"/>
              </w:rPr>
            </w:pPr>
          </w:p>
        </w:tc>
        <w:tc>
          <w:tcPr>
            <w:tcW w:w="2792" w:type="pct"/>
          </w:tcPr>
          <w:p w14:paraId="0F7335AF" w14:textId="34A5E855" w:rsidR="003555FE" w:rsidRPr="00610E97" w:rsidRDefault="005C379A" w:rsidP="006D677B">
            <w:pPr>
              <w:pStyle w:val="Date"/>
              <w:jc w:val="center"/>
              <w:rPr>
                <w:noProof w:val="0"/>
              </w:rPr>
            </w:pPr>
            <w:r>
              <w:rPr>
                <w:noProof w:val="0"/>
                <w:szCs w:val="22"/>
              </w:rPr>
              <w:t xml:space="preserve">Charlotte, N.C. Sept. </w:t>
            </w:r>
            <w:r w:rsidR="00980331">
              <w:rPr>
                <w:noProof w:val="0"/>
                <w:szCs w:val="22"/>
              </w:rPr>
              <w:t>25</w:t>
            </w:r>
            <w:r>
              <w:rPr>
                <w:noProof w:val="0"/>
                <w:szCs w:val="22"/>
              </w:rPr>
              <w:t xml:space="preserve"> 202</w:t>
            </w:r>
            <w:r w:rsidR="006D677B">
              <w:rPr>
                <w:noProof w:val="0"/>
                <w:szCs w:val="22"/>
              </w:rPr>
              <w:t>5</w:t>
            </w:r>
            <w:r w:rsidR="00A41EE1">
              <w:rPr>
                <w:noProof w:val="0"/>
                <w:szCs w:val="22"/>
              </w:rPr>
              <w:br/>
            </w:r>
            <w:r w:rsidRPr="00610E97">
              <w:rPr>
                <w:noProof w:val="0"/>
              </w:rPr>
              <w:t xml:space="preserve"> </w:t>
            </w:r>
          </w:p>
        </w:tc>
      </w:tr>
      <w:tr w:rsidR="006D677B" w:rsidRPr="00610E97" w14:paraId="5F2D8F9D" w14:textId="77777777" w:rsidTr="005C379A">
        <w:trPr>
          <w:trHeight w:val="51"/>
        </w:trPr>
        <w:tc>
          <w:tcPr>
            <w:tcW w:w="2208" w:type="pct"/>
            <w:vAlign w:val="center"/>
          </w:tcPr>
          <w:p w14:paraId="35D744CD" w14:textId="77777777" w:rsidR="006D677B" w:rsidRPr="007324E4" w:rsidRDefault="006D677B" w:rsidP="003555FE">
            <w:pPr>
              <w:pStyle w:val="Company"/>
              <w:rPr>
                <w:noProof w:val="0"/>
              </w:rPr>
            </w:pPr>
          </w:p>
        </w:tc>
        <w:tc>
          <w:tcPr>
            <w:tcW w:w="2792" w:type="pct"/>
          </w:tcPr>
          <w:p w14:paraId="1E773B60" w14:textId="77777777" w:rsidR="006D677B" w:rsidRDefault="006D677B" w:rsidP="006D677B">
            <w:pPr>
              <w:pStyle w:val="Date"/>
              <w:jc w:val="left"/>
              <w:rPr>
                <w:noProof w:val="0"/>
                <w:szCs w:val="22"/>
              </w:rPr>
            </w:pPr>
          </w:p>
        </w:tc>
      </w:tr>
    </w:tbl>
    <w:p w14:paraId="79ABBDC1" w14:textId="068BFC87" w:rsidR="004C71C7" w:rsidRPr="00610E97" w:rsidRDefault="005C379A" w:rsidP="008A07A8">
      <w:pPr>
        <w:pStyle w:val="Headline"/>
      </w:pPr>
      <w:r>
        <w:t>Siemens Healthineers Experience Center</w:t>
      </w:r>
      <w:r w:rsidR="00767520">
        <w:t xml:space="preserve"> USA</w:t>
      </w:r>
      <w:r>
        <w:t xml:space="preserve"> </w:t>
      </w:r>
      <w:r w:rsidR="00767520">
        <w:t xml:space="preserve">opens </w:t>
      </w:r>
      <w:r>
        <w:t>in Charlotte’s Innovation District</w:t>
      </w:r>
      <w:r w:rsidR="000E5B91">
        <w:t xml:space="preserve">, Featuring the Latest in </w:t>
      </w:r>
      <w:r w:rsidR="00767520">
        <w:t>Healthcare Technology</w:t>
      </w:r>
      <w:r>
        <w:br/>
      </w:r>
    </w:p>
    <w:p w14:paraId="067A24A9" w14:textId="684409AC" w:rsidR="004C71C7" w:rsidRPr="00610E97" w:rsidRDefault="00767520" w:rsidP="001146B0">
      <w:pPr>
        <w:pStyle w:val="BulletsListing"/>
      </w:pPr>
      <w:r>
        <w:t xml:space="preserve">Company </w:t>
      </w:r>
      <w:r w:rsidR="00B6014F">
        <w:t>is furthering its</w:t>
      </w:r>
      <w:r>
        <w:t xml:space="preserve"> presence and investment in North Carolina with its first comprehensive Experience Center in the United States</w:t>
      </w:r>
    </w:p>
    <w:p w14:paraId="16DD2297" w14:textId="77777777" w:rsidR="003555FE" w:rsidRPr="00610E97" w:rsidRDefault="003555FE" w:rsidP="008A07A8">
      <w:pPr>
        <w:pStyle w:val="Copy"/>
        <w:spacing w:after="0"/>
      </w:pPr>
    </w:p>
    <w:p w14:paraId="4A485AEB" w14:textId="2FBD73C0" w:rsidR="005D7A94" w:rsidRDefault="003C2954" w:rsidP="0082021F">
      <w:pPr>
        <w:pStyle w:val="Copy"/>
      </w:pPr>
      <w:r>
        <w:t xml:space="preserve">. </w:t>
      </w:r>
      <w:r w:rsidR="00571A43" w:rsidRPr="00571A43">
        <w:t>Siemens Healthineers has launched its first United States-based Experience Center at The Pearl, Advocate Health’s innovation district in Charlotte, North Carolina</w:t>
      </w:r>
      <w:r w:rsidR="00571A43">
        <w:t xml:space="preserve">. </w:t>
      </w:r>
      <w:r>
        <w:t xml:space="preserve">The </w:t>
      </w:r>
      <w:r w:rsidR="007B483F">
        <w:t>district</w:t>
      </w:r>
      <w:r w:rsidR="00D92FE1">
        <w:t xml:space="preserve"> </w:t>
      </w:r>
      <w:r>
        <w:t>brings together the city’s first four-year medical school, the Charlotte campus of Wake Forest University School of Medicine</w:t>
      </w:r>
      <w:r w:rsidR="004E57EE">
        <w:t xml:space="preserve">; </w:t>
      </w:r>
      <w:r w:rsidR="00671A73">
        <w:t>IRCAD North America</w:t>
      </w:r>
      <w:r>
        <w:t>, a center for advanced surgical training</w:t>
      </w:r>
      <w:r w:rsidR="004E57EE">
        <w:t xml:space="preserve">; </w:t>
      </w:r>
      <w:r>
        <w:t xml:space="preserve">and </w:t>
      </w:r>
      <w:proofErr w:type="gramStart"/>
      <w:r>
        <w:t>several of</w:t>
      </w:r>
      <w:proofErr w:type="gramEnd"/>
      <w:r>
        <w:t xml:space="preserve"> the most innovative healthcare technology companies.</w:t>
      </w:r>
      <w:r w:rsidR="00E57BB3">
        <w:t xml:space="preserve"> </w:t>
      </w:r>
      <w:r w:rsidR="005C379A" w:rsidRPr="005C379A">
        <w:t xml:space="preserve">Spanning 60,000 square feet, the Siemens Healthineers Experience Center USA features </w:t>
      </w:r>
      <w:r w:rsidR="00CA424E">
        <w:t>the</w:t>
      </w:r>
      <w:r w:rsidR="00CA424E" w:rsidRPr="005C379A">
        <w:t xml:space="preserve"> </w:t>
      </w:r>
      <w:r w:rsidR="005C379A" w:rsidRPr="006C13F9">
        <w:t>latest</w:t>
      </w:r>
      <w:r w:rsidR="005C379A" w:rsidRPr="005C379A">
        <w:t xml:space="preserve"> </w:t>
      </w:r>
      <w:r w:rsidR="00CA424E">
        <w:t>technologies in</w:t>
      </w:r>
      <w:r w:rsidR="00C27195">
        <w:t xml:space="preserve"> i</w:t>
      </w:r>
      <w:r w:rsidR="005C379A" w:rsidRPr="005C379A">
        <w:t xml:space="preserve">maging, diagnostics, cancer care, and </w:t>
      </w:r>
      <w:r w:rsidR="00D15C7F">
        <w:t>advanced therapies</w:t>
      </w:r>
      <w:r w:rsidR="005C379A" w:rsidRPr="005C379A">
        <w:t xml:space="preserve">. </w:t>
      </w:r>
    </w:p>
    <w:p w14:paraId="4BFAE3B4" w14:textId="2B08B7A1" w:rsidR="00E0017E" w:rsidRDefault="005C379A" w:rsidP="0082021F">
      <w:pPr>
        <w:pStyle w:val="Copy"/>
      </w:pPr>
      <w:r w:rsidRPr="005C379A">
        <w:t xml:space="preserve">Designed as an immersive, </w:t>
      </w:r>
      <w:proofErr w:type="gramStart"/>
      <w:r w:rsidRPr="005C379A">
        <w:t>hands</w:t>
      </w:r>
      <w:r w:rsidR="00A21F90">
        <w:t>-</w:t>
      </w:r>
      <w:r w:rsidRPr="005C379A">
        <w:t>on</w:t>
      </w:r>
      <w:proofErr w:type="gramEnd"/>
      <w:r w:rsidRPr="005C379A">
        <w:t xml:space="preserve"> environment, the facility</w:t>
      </w:r>
      <w:r w:rsidR="007B483F">
        <w:t xml:space="preserve"> will enable</w:t>
      </w:r>
      <w:r w:rsidRPr="005C379A">
        <w:t xml:space="preserve"> healthcare professionals, industry leaders, and strategic partners to engage and collaborate </w:t>
      </w:r>
      <w:r w:rsidR="007B483F">
        <w:t>on</w:t>
      </w:r>
      <w:r w:rsidRPr="005C379A">
        <w:t xml:space="preserve"> today’s most pressing healthcare</w:t>
      </w:r>
      <w:r>
        <w:t xml:space="preserve"> needs.</w:t>
      </w:r>
      <w:r w:rsidR="00D92FE1">
        <w:t xml:space="preserve"> As</w:t>
      </w:r>
      <w:r w:rsidR="0082021F">
        <w:t xml:space="preserve"> an element</w:t>
      </w:r>
      <w:r w:rsidR="00D92FE1">
        <w:t xml:space="preserve"> of its partnership </w:t>
      </w:r>
      <w:r w:rsidR="00CA424E">
        <w:t xml:space="preserve">with </w:t>
      </w:r>
      <w:r w:rsidR="00D92FE1">
        <w:t>IRCAD</w:t>
      </w:r>
      <w:r w:rsidR="00CA424E">
        <w:t xml:space="preserve"> North America</w:t>
      </w:r>
      <w:r w:rsidR="00D92FE1">
        <w:t xml:space="preserve">, </w:t>
      </w:r>
      <w:r w:rsidR="00D92FE1" w:rsidRPr="00E305F0">
        <w:t>Siemens Healthineers will provide medical imaging technology</w:t>
      </w:r>
      <w:r w:rsidR="00D92FE1">
        <w:t xml:space="preserve"> and</w:t>
      </w:r>
      <w:r w:rsidR="00D92FE1" w:rsidRPr="00E305F0">
        <w:t xml:space="preserve"> support curriculum development for the surgeons and the teams who</w:t>
      </w:r>
      <w:r w:rsidR="006C13F9">
        <w:t xml:space="preserve"> </w:t>
      </w:r>
      <w:r w:rsidR="00D92FE1">
        <w:t>train at</w:t>
      </w:r>
      <w:r w:rsidR="00D92FE1" w:rsidRPr="00E305F0">
        <w:t xml:space="preserve"> </w:t>
      </w:r>
      <w:r w:rsidR="00CA424E">
        <w:t>their new facility</w:t>
      </w:r>
      <w:r w:rsidR="00D92FE1" w:rsidRPr="00E305F0">
        <w:t>.</w:t>
      </w:r>
    </w:p>
    <w:p w14:paraId="72FE3ED6" w14:textId="42E160AE" w:rsidR="0082021F" w:rsidRDefault="0082021F" w:rsidP="0082021F">
      <w:pPr>
        <w:pStyle w:val="Copy"/>
      </w:pPr>
      <w:r>
        <w:t>“Our new Experience Center perfectly captures what and where we want to be as a company,” said John Kowal, president and head of the Americas at Siemens Healthineers. “</w:t>
      </w:r>
      <w:r w:rsidR="00CA424E">
        <w:t>Every interaction within the center</w:t>
      </w:r>
      <w:r w:rsidR="00322CC8">
        <w:t xml:space="preserve"> is an opportunity to build trust, spark new ideas, and reinforce our dedication to</w:t>
      </w:r>
      <w:r>
        <w:t xml:space="preserve"> collaborating to improve patient care and </w:t>
      </w:r>
      <w:r w:rsidR="00AF1CFE">
        <w:t>treatment</w:t>
      </w:r>
      <w:r>
        <w:t xml:space="preserve"> delivery</w:t>
      </w:r>
      <w:r w:rsidR="00AF1CFE">
        <w:t>.</w:t>
      </w:r>
      <w:r>
        <w:t>“</w:t>
      </w:r>
    </w:p>
    <w:p w14:paraId="5C2C95D2" w14:textId="07476EC5" w:rsidR="00A91835" w:rsidRDefault="000728BB" w:rsidP="001146B0">
      <w:pPr>
        <w:pStyle w:val="Copy"/>
      </w:pPr>
      <w:r>
        <w:t>The Experience Center is the late</w:t>
      </w:r>
      <w:r w:rsidR="00043C0D">
        <w:t xml:space="preserve">st </w:t>
      </w:r>
      <w:r w:rsidR="00AF1CFE">
        <w:t xml:space="preserve">Siemens Healthineers </w:t>
      </w:r>
      <w:r w:rsidR="00043C0D">
        <w:t>investment</w:t>
      </w:r>
      <w:r>
        <w:t xml:space="preserve"> in North Carolina</w:t>
      </w:r>
      <w:r w:rsidR="00043C0D">
        <w:t>, where it also operates a technical training center</w:t>
      </w:r>
      <w:r w:rsidR="0082021F">
        <w:t xml:space="preserve"> in Cary</w:t>
      </w:r>
      <w:r w:rsidR="00043C0D">
        <w:t xml:space="preserve"> and has longstanding strategic partnerships with </w:t>
      </w:r>
      <w:proofErr w:type="gramStart"/>
      <w:r w:rsidR="00043C0D">
        <w:t>many</w:t>
      </w:r>
      <w:proofErr w:type="gramEnd"/>
      <w:r w:rsidR="00043C0D">
        <w:t xml:space="preserve"> of the </w:t>
      </w:r>
      <w:proofErr w:type="gramStart"/>
      <w:r w:rsidR="00043C0D">
        <w:t>state’s largest</w:t>
      </w:r>
      <w:proofErr w:type="gramEnd"/>
      <w:r w:rsidR="00043C0D">
        <w:t xml:space="preserve"> health systems. </w:t>
      </w:r>
      <w:r w:rsidR="00D15C7F">
        <w:t>This</w:t>
      </w:r>
      <w:r w:rsidR="0082021F">
        <w:t xml:space="preserve"> center</w:t>
      </w:r>
      <w:r w:rsidR="00043C0D">
        <w:t xml:space="preserve"> </w:t>
      </w:r>
      <w:r w:rsidR="00276FF9">
        <w:t xml:space="preserve">is expected to </w:t>
      </w:r>
      <w:r w:rsidR="00605A4D">
        <w:t>draw</w:t>
      </w:r>
      <w:r w:rsidR="00043C0D">
        <w:t xml:space="preserve"> </w:t>
      </w:r>
      <w:r w:rsidR="006E5074">
        <w:t>thousand</w:t>
      </w:r>
      <w:r w:rsidR="00D15C7F">
        <w:t>s</w:t>
      </w:r>
      <w:r w:rsidR="00043C0D">
        <w:t xml:space="preserve"> of </w:t>
      </w:r>
      <w:r w:rsidR="00BE7220">
        <w:t>domestic and international visitors each year</w:t>
      </w:r>
      <w:r w:rsidR="001249FF">
        <w:t>.</w:t>
      </w:r>
      <w:r w:rsidR="001F553B">
        <w:t xml:space="preserve"> </w:t>
      </w:r>
      <w:r w:rsidR="00BE7220">
        <w:br/>
      </w:r>
      <w:r w:rsidR="00BE7220">
        <w:br/>
      </w:r>
      <w:r w:rsidR="001F553B">
        <w:lastRenderedPageBreak/>
        <w:t xml:space="preserve">The U.S. is </w:t>
      </w:r>
      <w:r w:rsidR="00BE7220">
        <w:t>the</w:t>
      </w:r>
      <w:r w:rsidR="001F553B">
        <w:t xml:space="preserve"> largest </w:t>
      </w:r>
      <w:r w:rsidR="00576F34">
        <w:t>market</w:t>
      </w:r>
      <w:r w:rsidR="00BE7220">
        <w:t xml:space="preserve"> for Siemens Healthineers</w:t>
      </w:r>
      <w:r w:rsidR="00576F34">
        <w:t xml:space="preserve">, </w:t>
      </w:r>
      <w:r w:rsidR="00EC1812">
        <w:t>g</w:t>
      </w:r>
      <w:r w:rsidR="00576F34">
        <w:t>enerating 36% of its global revenue</w:t>
      </w:r>
      <w:r w:rsidR="00EC1812">
        <w:t xml:space="preserve"> and employing 17,000 people in 18 locations nationwide</w:t>
      </w:r>
      <w:r w:rsidR="00576F34">
        <w:t xml:space="preserve">. And </w:t>
      </w:r>
      <w:r w:rsidR="0003402A">
        <w:t>it is the global headquarters for the Laboratory Diagnostics, Varian, Ultrasound, Molecular Imaging</w:t>
      </w:r>
      <w:r w:rsidR="00576F34">
        <w:t xml:space="preserve"> </w:t>
      </w:r>
      <w:r w:rsidR="0003402A">
        <w:t>and PET businesses.</w:t>
      </w:r>
    </w:p>
    <w:p w14:paraId="3C79E7AD" w14:textId="77777777" w:rsidR="00D17506" w:rsidRPr="00610E97" w:rsidRDefault="003555FE" w:rsidP="007E7942">
      <w:pPr>
        <w:pStyle w:val="CopyohneLeerraum"/>
        <w:rPr>
          <w:b/>
        </w:rPr>
      </w:pPr>
      <w:r w:rsidRPr="00610E97">
        <w:br/>
      </w:r>
      <w:r w:rsidRPr="00610E97">
        <w:rPr>
          <w:b/>
        </w:rPr>
        <w:t>Media contact</w:t>
      </w:r>
    </w:p>
    <w:p w14:paraId="2BB999B6" w14:textId="77777777" w:rsidR="00043C0D" w:rsidRDefault="00043C0D" w:rsidP="007E7942">
      <w:pPr>
        <w:pStyle w:val="CopyohneLeerraum"/>
      </w:pPr>
      <w:r>
        <w:t>Julie Gibson +1 917 929 5779; julie.gibson@siemens-healthineers.com</w:t>
      </w:r>
    </w:p>
    <w:p w14:paraId="0A4AA7FF" w14:textId="77777777" w:rsidR="007E7942" w:rsidRDefault="003555FE" w:rsidP="007E7942">
      <w:pPr>
        <w:pStyle w:val="CopyohneLeerraum"/>
      </w:pPr>
      <w:r w:rsidRPr="00610E97">
        <w:t xml:space="preserve">Visit the </w:t>
      </w:r>
      <w:hyperlink r:id="rId11" w:history="1">
        <w:r w:rsidRPr="00610E97">
          <w:rPr>
            <w:rStyle w:val="Hyperlink"/>
          </w:rPr>
          <w:t>Siemens Healthineers Press Center</w:t>
        </w:r>
      </w:hyperlink>
      <w:r w:rsidRPr="00610E97">
        <w:t>.</w:t>
      </w:r>
    </w:p>
    <w:p w14:paraId="6D1BA30C" w14:textId="77777777" w:rsidR="00525026" w:rsidRDefault="00525026" w:rsidP="00525026">
      <w:pPr>
        <w:pStyle w:val="Copy"/>
      </w:pPr>
      <w:r w:rsidRPr="00A17106">
        <w:t xml:space="preserve">Subscribe to our </w:t>
      </w:r>
      <w:hyperlink r:id="rId12" w:history="1">
        <w:r w:rsidRPr="003F73C2">
          <w:rPr>
            <w:rStyle w:val="Hyperlink"/>
          </w:rPr>
          <w:t>“Medtech matters” newsletter on LinkedIn</w:t>
        </w:r>
      </w:hyperlink>
      <w:r w:rsidRPr="003F73C2">
        <w:t>.</w:t>
      </w:r>
    </w:p>
    <w:p w14:paraId="584AF327" w14:textId="77777777" w:rsidR="00525026" w:rsidRPr="00610E97" w:rsidRDefault="00525026" w:rsidP="007E7942">
      <w:pPr>
        <w:pStyle w:val="CopyohneLeerraum"/>
      </w:pPr>
    </w:p>
    <w:p w14:paraId="2C8F12E2" w14:textId="77777777" w:rsidR="00D17506" w:rsidRPr="00610E97" w:rsidRDefault="00836584" w:rsidP="00836584">
      <w:pPr>
        <w:pStyle w:val="Businessdata"/>
      </w:pPr>
      <w:r w:rsidRPr="00D0403A">
        <w:rPr>
          <w:rStyle w:val="BusinessdataboldZchn"/>
        </w:rPr>
        <w:t>Siemens Healthineers</w:t>
      </w:r>
      <w:r w:rsidRPr="00D0403A">
        <w:t xml:space="preserve"> </w:t>
      </w:r>
      <w:r w:rsidRPr="00B54CBC">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Further information is available at </w:t>
      </w:r>
      <w:hyperlink r:id="rId13">
        <w:r w:rsidRPr="00B54CBC">
          <w:rPr>
            <w:rStyle w:val="Hyperlink"/>
          </w:rPr>
          <w:t>www.siemens-healthineers.com</w:t>
        </w:r>
      </w:hyperlink>
      <w:r>
        <w:t>.</w:t>
      </w:r>
    </w:p>
    <w:sectPr w:rsidR="00D17506" w:rsidRPr="00610E97" w:rsidSect="00D17506">
      <w:headerReference w:type="default" r:id="rId14"/>
      <w:footerReference w:type="default" r:id="rId15"/>
      <w:headerReference w:type="first" r:id="rId16"/>
      <w:footerReference w:type="first" r:id="rId17"/>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F4" w14:textId="77777777" w:rsidR="00A40DE0" w:rsidRDefault="00A40DE0" w:rsidP="00E4091D">
      <w:pPr>
        <w:spacing w:line="240" w:lineRule="auto"/>
      </w:pPr>
      <w:r>
        <w:separator/>
      </w:r>
    </w:p>
  </w:endnote>
  <w:endnote w:type="continuationSeparator" w:id="0">
    <w:p w14:paraId="7E452033" w14:textId="77777777" w:rsidR="00A40DE0" w:rsidRDefault="00A40DE0"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7F73D4F3" w14:textId="77777777" w:rsidTr="00114D26">
      <w:tc>
        <w:tcPr>
          <w:tcW w:w="2408" w:type="dxa"/>
        </w:tcPr>
        <w:p w14:paraId="6616CB27" w14:textId="77777777" w:rsidR="00D17506" w:rsidRDefault="00D17506" w:rsidP="007E7942">
          <w:pPr>
            <w:pStyle w:val="Footer1"/>
          </w:pPr>
        </w:p>
      </w:tc>
      <w:tc>
        <w:tcPr>
          <w:tcW w:w="2408" w:type="dxa"/>
        </w:tcPr>
        <w:p w14:paraId="137C8457" w14:textId="77777777" w:rsidR="00D17506" w:rsidRDefault="00D17506" w:rsidP="007E7942">
          <w:pPr>
            <w:pStyle w:val="Footer1"/>
          </w:pPr>
        </w:p>
      </w:tc>
      <w:tc>
        <w:tcPr>
          <w:tcW w:w="2408" w:type="dxa"/>
        </w:tcPr>
        <w:p w14:paraId="2AEDCA09" w14:textId="77777777" w:rsidR="00D17506" w:rsidRDefault="00D17506" w:rsidP="007E7942">
          <w:pPr>
            <w:pStyle w:val="Footer1"/>
          </w:pPr>
        </w:p>
      </w:tc>
      <w:tc>
        <w:tcPr>
          <w:tcW w:w="2408" w:type="dxa"/>
        </w:tcPr>
        <w:p w14:paraId="7F6C793B"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19BD6CAF"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1D76"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rsidRPr="00043C0D" w14:paraId="5D8B85C0" w14:textId="77777777" w:rsidTr="00DE44D7">
      <w:trPr>
        <w:trHeight w:val="964"/>
      </w:trPr>
      <w:tc>
        <w:tcPr>
          <w:tcW w:w="4816" w:type="dxa"/>
          <w:tcMar>
            <w:top w:w="57" w:type="dxa"/>
          </w:tcMar>
        </w:tcPr>
        <w:p w14:paraId="5E82227D" w14:textId="77777777" w:rsidR="00D42372" w:rsidRPr="00043C0D" w:rsidRDefault="00D42372" w:rsidP="008C4163">
          <w:pPr>
            <w:pStyle w:val="Footer1"/>
            <w:jc w:val="left"/>
            <w:rPr>
              <w:b/>
              <w:bCs/>
            </w:rPr>
          </w:pPr>
          <w:r w:rsidRPr="00043C0D">
            <w:rPr>
              <w:rStyle w:val="Strong"/>
              <w:b w:val="0"/>
              <w:bCs w:val="0"/>
            </w:rPr>
            <w:t xml:space="preserve">Siemens </w:t>
          </w:r>
          <w:r w:rsidR="00043C0D" w:rsidRPr="00043C0D">
            <w:rPr>
              <w:rStyle w:val="Strong"/>
              <w:b w:val="0"/>
              <w:bCs w:val="0"/>
            </w:rPr>
            <w:t>Medical Solutions USA</w:t>
          </w:r>
        </w:p>
        <w:p w14:paraId="41720175" w14:textId="77777777" w:rsidR="003555FE" w:rsidRPr="00D42372" w:rsidRDefault="003555FE" w:rsidP="008C4163">
          <w:pPr>
            <w:pStyle w:val="Footer1"/>
            <w:jc w:val="left"/>
          </w:pPr>
        </w:p>
        <w:p w14:paraId="4DAEBC7F" w14:textId="77777777" w:rsidR="003555FE" w:rsidRDefault="003555FE" w:rsidP="00D42372">
          <w:pPr>
            <w:pStyle w:val="Footer1"/>
          </w:pPr>
        </w:p>
        <w:p w14:paraId="4382298E" w14:textId="77777777" w:rsidR="003555FE" w:rsidRDefault="003555FE" w:rsidP="00D42372">
          <w:pPr>
            <w:pStyle w:val="Footer1"/>
          </w:pPr>
        </w:p>
      </w:tc>
      <w:tc>
        <w:tcPr>
          <w:tcW w:w="20" w:type="dxa"/>
          <w:tcMar>
            <w:top w:w="57" w:type="dxa"/>
          </w:tcMar>
        </w:tcPr>
        <w:p w14:paraId="7381091F" w14:textId="77777777" w:rsidR="00D42372" w:rsidRDefault="00D42372" w:rsidP="00D42372">
          <w:pPr>
            <w:pStyle w:val="Footer1"/>
          </w:pPr>
        </w:p>
      </w:tc>
      <w:tc>
        <w:tcPr>
          <w:tcW w:w="2408" w:type="dxa"/>
          <w:tcMar>
            <w:top w:w="57" w:type="dxa"/>
          </w:tcMar>
        </w:tcPr>
        <w:p w14:paraId="3847D09D" w14:textId="77777777" w:rsidR="00D42372" w:rsidRDefault="00D42372" w:rsidP="00D42372">
          <w:pPr>
            <w:pStyle w:val="Footer1"/>
          </w:pPr>
        </w:p>
      </w:tc>
      <w:tc>
        <w:tcPr>
          <w:tcW w:w="2408" w:type="dxa"/>
          <w:tcMar>
            <w:top w:w="57" w:type="dxa"/>
          </w:tcMar>
        </w:tcPr>
        <w:p w14:paraId="361AF5AC" w14:textId="77777777" w:rsidR="00043C0D" w:rsidRPr="00043C0D" w:rsidRDefault="00043C0D" w:rsidP="00043C0D">
          <w:pPr>
            <w:pStyle w:val="Footer1"/>
            <w:ind w:left="-226" w:hanging="90"/>
          </w:pPr>
          <w:r w:rsidRPr="00043C0D">
            <w:rPr>
              <w:rStyle w:val="Strong"/>
              <w:b w:val="0"/>
              <w:bCs w:val="0"/>
            </w:rPr>
            <w:t xml:space="preserve">40 Liberty Boulevard </w:t>
          </w:r>
          <w:r w:rsidRPr="00043C0D">
            <w:rPr>
              <w:rStyle w:val="Strong"/>
              <w:b w:val="0"/>
              <w:bCs w:val="0"/>
            </w:rPr>
            <w:br/>
            <w:t>Malvern, PA</w:t>
          </w:r>
          <w:r w:rsidRPr="00043C0D">
            <w:rPr>
              <w:rStyle w:val="Strong"/>
              <w:b w:val="0"/>
              <w:bCs w:val="0"/>
            </w:rPr>
            <w:br/>
            <w:t xml:space="preserve">19355 </w:t>
          </w:r>
        </w:p>
        <w:p w14:paraId="434F8AC5" w14:textId="77777777" w:rsidR="00D42372" w:rsidRPr="00043C0D" w:rsidRDefault="00D42372" w:rsidP="00043C0D">
          <w:pPr>
            <w:pStyle w:val="Footer1"/>
            <w:ind w:left="-226" w:hanging="90"/>
          </w:pPr>
        </w:p>
      </w:tc>
    </w:tr>
    <w:tr w:rsidR="00D42372" w14:paraId="2E664AF0" w14:textId="77777777" w:rsidTr="00D10FE3">
      <w:trPr>
        <w:trHeight w:val="227"/>
      </w:trPr>
      <w:tc>
        <w:tcPr>
          <w:tcW w:w="4816" w:type="dxa"/>
        </w:tcPr>
        <w:p w14:paraId="4C96FCF4" w14:textId="77777777" w:rsidR="00D42372" w:rsidRDefault="00D42372" w:rsidP="007E7942">
          <w:pPr>
            <w:pStyle w:val="Footer1"/>
          </w:pPr>
        </w:p>
      </w:tc>
      <w:tc>
        <w:tcPr>
          <w:tcW w:w="20" w:type="dxa"/>
        </w:tcPr>
        <w:p w14:paraId="5772ED30" w14:textId="77777777" w:rsidR="00D42372" w:rsidRDefault="00D42372" w:rsidP="007E7942">
          <w:pPr>
            <w:pStyle w:val="Footer1"/>
          </w:pPr>
        </w:p>
      </w:tc>
      <w:tc>
        <w:tcPr>
          <w:tcW w:w="2408" w:type="dxa"/>
        </w:tcPr>
        <w:p w14:paraId="6F022E64" w14:textId="77777777" w:rsidR="00D42372" w:rsidRDefault="00D42372" w:rsidP="007E7942">
          <w:pPr>
            <w:pStyle w:val="Footer1"/>
          </w:pPr>
        </w:p>
      </w:tc>
      <w:tc>
        <w:tcPr>
          <w:tcW w:w="2408" w:type="dxa"/>
        </w:tcPr>
        <w:p w14:paraId="41BA9802"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2555943C"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5E78" w14:textId="77777777" w:rsidR="00A40DE0" w:rsidRDefault="00A40DE0" w:rsidP="00E4091D">
      <w:pPr>
        <w:spacing w:line="240" w:lineRule="auto"/>
      </w:pPr>
      <w:r>
        <w:separator/>
      </w:r>
    </w:p>
  </w:footnote>
  <w:footnote w:type="continuationSeparator" w:id="0">
    <w:p w14:paraId="49A5F844" w14:textId="77777777" w:rsidR="00A40DE0" w:rsidRDefault="00A40DE0"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3258" w14:textId="4CAE88FF"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008F0FD9">
      <w:rPr>
        <w:rStyle w:val="Strong"/>
        <w:b w:val="0"/>
        <w:bCs w:val="0"/>
      </w:rPr>
      <w:fldChar w:fldCharType="separate"/>
    </w:r>
    <w:r w:rsidR="008F0FD9">
      <w:rPr>
        <w:rStyle w:val="Strong"/>
        <w:b w:val="0"/>
        <w:bCs w:val="0"/>
      </w:rPr>
      <w:t>Press Release</w:t>
    </w:r>
    <w:r w:rsidRPr="006C793D">
      <w:rPr>
        <w:rStyle w:val="Strong"/>
        <w:b w:val="0"/>
        <w:bCs w:val="0"/>
      </w:rPr>
      <w:fldChar w:fldCharType="end"/>
    </w:r>
  </w:p>
  <w:p w14:paraId="1D8A1B4F" w14:textId="17E738B8"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CF1" w14:textId="77777777" w:rsidR="00F44AC5" w:rsidRPr="002F117A" w:rsidRDefault="002F117A" w:rsidP="002F117A">
    <w:pPr>
      <w:pStyle w:val="Header"/>
      <w:jc w:val="right"/>
    </w:pPr>
    <w:r w:rsidRPr="002F117A">
      <w:drawing>
        <wp:inline distT="0" distB="0" distL="0" distR="0" wp14:anchorId="1BF76F67" wp14:editId="7E7983C1">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B01C7"/>
    <w:multiLevelType w:val="multilevel"/>
    <w:tmpl w:val="C812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649170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CA"/>
    <w:rsid w:val="0000115C"/>
    <w:rsid w:val="0003402A"/>
    <w:rsid w:val="00037076"/>
    <w:rsid w:val="00043C0D"/>
    <w:rsid w:val="00044CCD"/>
    <w:rsid w:val="00050431"/>
    <w:rsid w:val="000728BB"/>
    <w:rsid w:val="000A44F6"/>
    <w:rsid w:val="000D6A38"/>
    <w:rsid w:val="000E5B91"/>
    <w:rsid w:val="00101CE8"/>
    <w:rsid w:val="00110ED2"/>
    <w:rsid w:val="001146B0"/>
    <w:rsid w:val="0012387E"/>
    <w:rsid w:val="001249FF"/>
    <w:rsid w:val="001431C6"/>
    <w:rsid w:val="00143D61"/>
    <w:rsid w:val="001662D1"/>
    <w:rsid w:val="00171FE7"/>
    <w:rsid w:val="00177930"/>
    <w:rsid w:val="001816E0"/>
    <w:rsid w:val="00187C00"/>
    <w:rsid w:val="001935A9"/>
    <w:rsid w:val="001A6AB7"/>
    <w:rsid w:val="001B733C"/>
    <w:rsid w:val="001E49F1"/>
    <w:rsid w:val="001F553B"/>
    <w:rsid w:val="002050C7"/>
    <w:rsid w:val="00233914"/>
    <w:rsid w:val="00276FF9"/>
    <w:rsid w:val="002859A3"/>
    <w:rsid w:val="00286482"/>
    <w:rsid w:val="002A1580"/>
    <w:rsid w:val="002D4CFD"/>
    <w:rsid w:val="002F117A"/>
    <w:rsid w:val="003154ED"/>
    <w:rsid w:val="00322CC8"/>
    <w:rsid w:val="0034227A"/>
    <w:rsid w:val="003528BE"/>
    <w:rsid w:val="003555FE"/>
    <w:rsid w:val="0036024C"/>
    <w:rsid w:val="003629A2"/>
    <w:rsid w:val="003C2954"/>
    <w:rsid w:val="003D26B7"/>
    <w:rsid w:val="003E55A5"/>
    <w:rsid w:val="00463047"/>
    <w:rsid w:val="00474142"/>
    <w:rsid w:val="00495C9B"/>
    <w:rsid w:val="004A56D3"/>
    <w:rsid w:val="004A7A7E"/>
    <w:rsid w:val="004C71C7"/>
    <w:rsid w:val="004D6D97"/>
    <w:rsid w:val="004E57EE"/>
    <w:rsid w:val="004F4921"/>
    <w:rsid w:val="00525026"/>
    <w:rsid w:val="00535EA3"/>
    <w:rsid w:val="005633FB"/>
    <w:rsid w:val="00571A43"/>
    <w:rsid w:val="00575E4E"/>
    <w:rsid w:val="00576F34"/>
    <w:rsid w:val="00584D65"/>
    <w:rsid w:val="00587EE0"/>
    <w:rsid w:val="00594916"/>
    <w:rsid w:val="005C379A"/>
    <w:rsid w:val="005D2ECF"/>
    <w:rsid w:val="005D7A94"/>
    <w:rsid w:val="005E4CCA"/>
    <w:rsid w:val="005E508C"/>
    <w:rsid w:val="00605A4D"/>
    <w:rsid w:val="00610E97"/>
    <w:rsid w:val="00617B74"/>
    <w:rsid w:val="00644CD6"/>
    <w:rsid w:val="00653E3F"/>
    <w:rsid w:val="006612EA"/>
    <w:rsid w:val="0066182A"/>
    <w:rsid w:val="00671A73"/>
    <w:rsid w:val="00690C35"/>
    <w:rsid w:val="00692C96"/>
    <w:rsid w:val="006B2B6E"/>
    <w:rsid w:val="006B474B"/>
    <w:rsid w:val="006C13F9"/>
    <w:rsid w:val="006C793D"/>
    <w:rsid w:val="006D677B"/>
    <w:rsid w:val="006E5074"/>
    <w:rsid w:val="00727D66"/>
    <w:rsid w:val="007324E4"/>
    <w:rsid w:val="00761918"/>
    <w:rsid w:val="00767520"/>
    <w:rsid w:val="007929D7"/>
    <w:rsid w:val="007961ED"/>
    <w:rsid w:val="007A2421"/>
    <w:rsid w:val="007B483F"/>
    <w:rsid w:val="007E24BE"/>
    <w:rsid w:val="007E7942"/>
    <w:rsid w:val="0081396D"/>
    <w:rsid w:val="0082021F"/>
    <w:rsid w:val="00826724"/>
    <w:rsid w:val="00836584"/>
    <w:rsid w:val="008573FF"/>
    <w:rsid w:val="0086501C"/>
    <w:rsid w:val="008718C4"/>
    <w:rsid w:val="008770D2"/>
    <w:rsid w:val="008A07A8"/>
    <w:rsid w:val="008B3A6A"/>
    <w:rsid w:val="008C4163"/>
    <w:rsid w:val="008F0FD9"/>
    <w:rsid w:val="009108C1"/>
    <w:rsid w:val="00924321"/>
    <w:rsid w:val="0092791C"/>
    <w:rsid w:val="00980331"/>
    <w:rsid w:val="0099133A"/>
    <w:rsid w:val="00993C22"/>
    <w:rsid w:val="009A2112"/>
    <w:rsid w:val="009C790A"/>
    <w:rsid w:val="009E3A54"/>
    <w:rsid w:val="009F21A9"/>
    <w:rsid w:val="00A0717E"/>
    <w:rsid w:val="00A17CD7"/>
    <w:rsid w:val="00A21F90"/>
    <w:rsid w:val="00A23C0E"/>
    <w:rsid w:val="00A40DE0"/>
    <w:rsid w:val="00A41EE1"/>
    <w:rsid w:val="00A60D00"/>
    <w:rsid w:val="00A63A1D"/>
    <w:rsid w:val="00A91835"/>
    <w:rsid w:val="00AA6E73"/>
    <w:rsid w:val="00AA7183"/>
    <w:rsid w:val="00AD5C91"/>
    <w:rsid w:val="00AF1CFE"/>
    <w:rsid w:val="00B17BEC"/>
    <w:rsid w:val="00B2555D"/>
    <w:rsid w:val="00B34A0E"/>
    <w:rsid w:val="00B35E5E"/>
    <w:rsid w:val="00B6014F"/>
    <w:rsid w:val="00B77CAD"/>
    <w:rsid w:val="00BA2027"/>
    <w:rsid w:val="00BB4D47"/>
    <w:rsid w:val="00BC3A31"/>
    <w:rsid w:val="00BD00BA"/>
    <w:rsid w:val="00BD6048"/>
    <w:rsid w:val="00BD69FF"/>
    <w:rsid w:val="00BE17C7"/>
    <w:rsid w:val="00BE4642"/>
    <w:rsid w:val="00BE7220"/>
    <w:rsid w:val="00BF1D47"/>
    <w:rsid w:val="00C11E01"/>
    <w:rsid w:val="00C27195"/>
    <w:rsid w:val="00C42FCD"/>
    <w:rsid w:val="00C52495"/>
    <w:rsid w:val="00C67741"/>
    <w:rsid w:val="00C83206"/>
    <w:rsid w:val="00CA424E"/>
    <w:rsid w:val="00CA7929"/>
    <w:rsid w:val="00CC5AB2"/>
    <w:rsid w:val="00CE559B"/>
    <w:rsid w:val="00CE72F4"/>
    <w:rsid w:val="00D10FE3"/>
    <w:rsid w:val="00D15C7F"/>
    <w:rsid w:val="00D17506"/>
    <w:rsid w:val="00D34723"/>
    <w:rsid w:val="00D42372"/>
    <w:rsid w:val="00D43EC2"/>
    <w:rsid w:val="00D50955"/>
    <w:rsid w:val="00D518D8"/>
    <w:rsid w:val="00D53B06"/>
    <w:rsid w:val="00D56A8F"/>
    <w:rsid w:val="00D63DD3"/>
    <w:rsid w:val="00D7499D"/>
    <w:rsid w:val="00D92FE1"/>
    <w:rsid w:val="00DA36E5"/>
    <w:rsid w:val="00DC380A"/>
    <w:rsid w:val="00DE19F8"/>
    <w:rsid w:val="00DE44D7"/>
    <w:rsid w:val="00E0017E"/>
    <w:rsid w:val="00E15767"/>
    <w:rsid w:val="00E21081"/>
    <w:rsid w:val="00E305F0"/>
    <w:rsid w:val="00E4091D"/>
    <w:rsid w:val="00E5154D"/>
    <w:rsid w:val="00E5516E"/>
    <w:rsid w:val="00E57BB3"/>
    <w:rsid w:val="00E83DFD"/>
    <w:rsid w:val="00E90F24"/>
    <w:rsid w:val="00E940B6"/>
    <w:rsid w:val="00E97F47"/>
    <w:rsid w:val="00EA397B"/>
    <w:rsid w:val="00EC1812"/>
    <w:rsid w:val="00EE1B9D"/>
    <w:rsid w:val="00F007ED"/>
    <w:rsid w:val="00F01648"/>
    <w:rsid w:val="00F05E14"/>
    <w:rsid w:val="00F44AC5"/>
    <w:rsid w:val="00F51B64"/>
    <w:rsid w:val="00F66065"/>
    <w:rsid w:val="00F759AE"/>
    <w:rsid w:val="00FA30C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B485"/>
  <w15:docId w15:val="{EE6FDA5C-16B1-43C1-B2A4-EA431475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7B483F"/>
    <w:rPr>
      <w:sz w:val="16"/>
      <w:szCs w:val="16"/>
    </w:rPr>
  </w:style>
  <w:style w:type="paragraph" w:styleId="CommentText">
    <w:name w:val="annotation text"/>
    <w:basedOn w:val="Normal"/>
    <w:link w:val="CommentTextChar"/>
    <w:uiPriority w:val="99"/>
    <w:unhideWhenUsed/>
    <w:rsid w:val="007B483F"/>
    <w:pPr>
      <w:spacing w:line="240" w:lineRule="auto"/>
    </w:pPr>
    <w:rPr>
      <w:sz w:val="20"/>
      <w:szCs w:val="20"/>
    </w:rPr>
  </w:style>
  <w:style w:type="character" w:customStyle="1" w:styleId="CommentTextChar">
    <w:name w:val="Comment Text Char"/>
    <w:basedOn w:val="DefaultParagraphFont"/>
    <w:link w:val="CommentText"/>
    <w:uiPriority w:val="99"/>
    <w:rsid w:val="007B483F"/>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7B483F"/>
    <w:rPr>
      <w:b/>
      <w:bCs/>
    </w:rPr>
  </w:style>
  <w:style w:type="character" w:customStyle="1" w:styleId="CommentSubjectChar">
    <w:name w:val="Comment Subject Char"/>
    <w:basedOn w:val="CommentTextChar"/>
    <w:link w:val="CommentSubject"/>
    <w:uiPriority w:val="99"/>
    <w:semiHidden/>
    <w:rsid w:val="007B483F"/>
    <w:rPr>
      <w:rFonts w:eastAsiaTheme="minorEastAsia" w:cs="Times New Roman (Textkörper CS)"/>
      <w:b/>
      <w:bCs/>
      <w:kern w:val="8"/>
      <w:sz w:val="20"/>
      <w:szCs w:val="20"/>
      <w:lang w:val="en-US"/>
    </w:rPr>
  </w:style>
  <w:style w:type="paragraph" w:styleId="Revision">
    <w:name w:val="Revision"/>
    <w:hidden/>
    <w:uiPriority w:val="99"/>
    <w:semiHidden/>
    <w:rsid w:val="004E57EE"/>
    <w:pPr>
      <w:spacing w:after="0" w:line="240" w:lineRule="auto"/>
    </w:pPr>
    <w:rPr>
      <w:rFonts w:eastAsiaTheme="minorEastAsia" w:cs="Times New Roman (Textkörper CS)"/>
      <w:kern w:val="8"/>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00001">
      <w:bodyDiv w:val="1"/>
      <w:marLeft w:val="0"/>
      <w:marRight w:val="0"/>
      <w:marTop w:val="0"/>
      <w:marBottom w:val="0"/>
      <w:divBdr>
        <w:top w:val="none" w:sz="0" w:space="0" w:color="auto"/>
        <w:left w:val="none" w:sz="0" w:space="0" w:color="auto"/>
        <w:bottom w:val="none" w:sz="0" w:space="0" w:color="auto"/>
        <w:right w:val="none" w:sz="0" w:space="0" w:color="auto"/>
      </w:divBdr>
    </w:div>
    <w:div w:id="1684286642">
      <w:bodyDiv w:val="1"/>
      <w:marLeft w:val="0"/>
      <w:marRight w:val="0"/>
      <w:marTop w:val="0"/>
      <w:marBottom w:val="0"/>
      <w:divBdr>
        <w:top w:val="none" w:sz="0" w:space="0" w:color="auto"/>
        <w:left w:val="none" w:sz="0" w:space="0" w:color="auto"/>
        <w:bottom w:val="none" w:sz="0" w:space="0" w:color="auto"/>
        <w:right w:val="none" w:sz="0" w:space="0" w:color="auto"/>
      </w:divBdr>
      <w:divsChild>
        <w:div w:id="802846487">
          <w:marLeft w:val="0"/>
          <w:marRight w:val="0"/>
          <w:marTop w:val="0"/>
          <w:marBottom w:val="0"/>
          <w:divBdr>
            <w:top w:val="none" w:sz="0" w:space="0" w:color="auto"/>
            <w:left w:val="none" w:sz="0" w:space="0" w:color="auto"/>
            <w:bottom w:val="none" w:sz="0" w:space="0" w:color="auto"/>
            <w:right w:val="none" w:sz="0" w:space="0" w:color="auto"/>
          </w:divBdr>
          <w:divsChild>
            <w:div w:id="73820419">
              <w:marLeft w:val="0"/>
              <w:marRight w:val="0"/>
              <w:marTop w:val="0"/>
              <w:marBottom w:val="0"/>
              <w:divBdr>
                <w:top w:val="none" w:sz="0" w:space="0" w:color="auto"/>
                <w:left w:val="none" w:sz="0" w:space="0" w:color="auto"/>
                <w:bottom w:val="none" w:sz="0" w:space="0" w:color="auto"/>
                <w:right w:val="none" w:sz="0" w:space="0" w:color="auto"/>
              </w:divBdr>
              <w:divsChild>
                <w:div w:id="1964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21197">
          <w:marLeft w:val="0"/>
          <w:marRight w:val="0"/>
          <w:marTop w:val="0"/>
          <w:marBottom w:val="0"/>
          <w:divBdr>
            <w:top w:val="none" w:sz="0" w:space="0" w:color="auto"/>
            <w:left w:val="none" w:sz="0" w:space="0" w:color="auto"/>
            <w:bottom w:val="none" w:sz="0" w:space="0" w:color="auto"/>
            <w:right w:val="none" w:sz="0" w:space="0" w:color="auto"/>
          </w:divBdr>
          <w:divsChild>
            <w:div w:id="1883706312">
              <w:marLeft w:val="0"/>
              <w:marRight w:val="0"/>
              <w:marTop w:val="0"/>
              <w:marBottom w:val="0"/>
              <w:divBdr>
                <w:top w:val="none" w:sz="0" w:space="0" w:color="auto"/>
                <w:left w:val="none" w:sz="0" w:space="0" w:color="auto"/>
                <w:bottom w:val="none" w:sz="0" w:space="0" w:color="auto"/>
                <w:right w:val="none" w:sz="0" w:space="0" w:color="auto"/>
              </w:divBdr>
              <w:divsChild>
                <w:div w:id="1974483344">
                  <w:marLeft w:val="0"/>
                  <w:marRight w:val="0"/>
                  <w:marTop w:val="0"/>
                  <w:marBottom w:val="0"/>
                  <w:divBdr>
                    <w:top w:val="none" w:sz="0" w:space="0" w:color="auto"/>
                    <w:left w:val="none" w:sz="0" w:space="0" w:color="auto"/>
                    <w:bottom w:val="none" w:sz="0" w:space="0" w:color="auto"/>
                    <w:right w:val="none" w:sz="0" w:space="0" w:color="auto"/>
                  </w:divBdr>
                  <w:divsChild>
                    <w:div w:id="575356652">
                      <w:marLeft w:val="0"/>
                      <w:marRight w:val="0"/>
                      <w:marTop w:val="0"/>
                      <w:marBottom w:val="0"/>
                      <w:divBdr>
                        <w:top w:val="none" w:sz="0" w:space="0" w:color="auto"/>
                        <w:left w:val="none" w:sz="0" w:space="0" w:color="auto"/>
                        <w:bottom w:val="none" w:sz="0" w:space="0" w:color="auto"/>
                        <w:right w:val="none" w:sz="0" w:space="0" w:color="auto"/>
                      </w:divBdr>
                      <w:divsChild>
                        <w:div w:id="1425571199">
                          <w:marLeft w:val="0"/>
                          <w:marRight w:val="0"/>
                          <w:marTop w:val="0"/>
                          <w:marBottom w:val="0"/>
                          <w:divBdr>
                            <w:top w:val="none" w:sz="0" w:space="0" w:color="auto"/>
                            <w:left w:val="none" w:sz="0" w:space="0" w:color="auto"/>
                            <w:bottom w:val="none" w:sz="0" w:space="0" w:color="auto"/>
                            <w:right w:val="none" w:sz="0" w:space="0" w:color="auto"/>
                          </w:divBdr>
                          <w:divsChild>
                            <w:div w:id="1228686973">
                              <w:marLeft w:val="0"/>
                              <w:marRight w:val="0"/>
                              <w:marTop w:val="0"/>
                              <w:marBottom w:val="0"/>
                              <w:divBdr>
                                <w:top w:val="none" w:sz="0" w:space="0" w:color="auto"/>
                                <w:left w:val="none" w:sz="0" w:space="0" w:color="auto"/>
                                <w:bottom w:val="none" w:sz="0" w:space="0" w:color="auto"/>
                                <w:right w:val="none" w:sz="0" w:space="0" w:color="auto"/>
                              </w:divBdr>
                              <w:divsChild>
                                <w:div w:id="572349405">
                                  <w:marLeft w:val="0"/>
                                  <w:marRight w:val="0"/>
                                  <w:marTop w:val="0"/>
                                  <w:marBottom w:val="0"/>
                                  <w:divBdr>
                                    <w:top w:val="none" w:sz="0" w:space="0" w:color="auto"/>
                                    <w:left w:val="none" w:sz="0" w:space="0" w:color="auto"/>
                                    <w:bottom w:val="none" w:sz="0" w:space="0" w:color="auto"/>
                                    <w:right w:val="none" w:sz="0" w:space="0" w:color="auto"/>
                                  </w:divBdr>
                                  <w:divsChild>
                                    <w:div w:id="1075739160">
                                      <w:marLeft w:val="0"/>
                                      <w:marRight w:val="0"/>
                                      <w:marTop w:val="0"/>
                                      <w:marBottom w:val="0"/>
                                      <w:divBdr>
                                        <w:top w:val="none" w:sz="0" w:space="0" w:color="auto"/>
                                        <w:left w:val="none" w:sz="0" w:space="0" w:color="auto"/>
                                        <w:bottom w:val="none" w:sz="0" w:space="0" w:color="auto"/>
                                        <w:right w:val="none" w:sz="0" w:space="0" w:color="auto"/>
                                      </w:divBdr>
                                      <w:divsChild>
                                        <w:div w:id="678972259">
                                          <w:marLeft w:val="0"/>
                                          <w:marRight w:val="0"/>
                                          <w:marTop w:val="0"/>
                                          <w:marBottom w:val="0"/>
                                          <w:divBdr>
                                            <w:top w:val="none" w:sz="0" w:space="0" w:color="auto"/>
                                            <w:left w:val="none" w:sz="0" w:space="0" w:color="auto"/>
                                            <w:bottom w:val="none" w:sz="0" w:space="0" w:color="auto"/>
                                            <w:right w:val="none" w:sz="0" w:space="0" w:color="auto"/>
                                          </w:divBdr>
                                          <w:divsChild>
                                            <w:div w:id="360982115">
                                              <w:marLeft w:val="0"/>
                                              <w:marRight w:val="0"/>
                                              <w:marTop w:val="0"/>
                                              <w:marBottom w:val="0"/>
                                              <w:divBdr>
                                                <w:top w:val="none" w:sz="0" w:space="0" w:color="auto"/>
                                                <w:left w:val="none" w:sz="0" w:space="0" w:color="auto"/>
                                                <w:bottom w:val="none" w:sz="0" w:space="0" w:color="auto"/>
                                                <w:right w:val="none" w:sz="0" w:space="0" w:color="auto"/>
                                              </w:divBdr>
                                              <w:divsChild>
                                                <w:div w:id="688218770">
                                                  <w:marLeft w:val="0"/>
                                                  <w:marRight w:val="0"/>
                                                  <w:marTop w:val="0"/>
                                                  <w:marBottom w:val="0"/>
                                                  <w:divBdr>
                                                    <w:top w:val="none" w:sz="0" w:space="0" w:color="auto"/>
                                                    <w:left w:val="none" w:sz="0" w:space="0" w:color="auto"/>
                                                    <w:bottom w:val="none" w:sz="0" w:space="0" w:color="auto"/>
                                                    <w:right w:val="none" w:sz="0" w:space="0" w:color="auto"/>
                                                  </w:divBdr>
                                                  <w:divsChild>
                                                    <w:div w:id="1782990887">
                                                      <w:marLeft w:val="0"/>
                                                      <w:marRight w:val="0"/>
                                                      <w:marTop w:val="0"/>
                                                      <w:marBottom w:val="0"/>
                                                      <w:divBdr>
                                                        <w:top w:val="none" w:sz="0" w:space="0" w:color="auto"/>
                                                        <w:left w:val="none" w:sz="0" w:space="0" w:color="auto"/>
                                                        <w:bottom w:val="none" w:sz="0" w:space="0" w:color="auto"/>
                                                        <w:right w:val="none" w:sz="0" w:space="0" w:color="auto"/>
                                                      </w:divBdr>
                                                      <w:divsChild>
                                                        <w:div w:id="807284632">
                                                          <w:marLeft w:val="0"/>
                                                          <w:marRight w:val="0"/>
                                                          <w:marTop w:val="0"/>
                                                          <w:marBottom w:val="150"/>
                                                          <w:divBdr>
                                                            <w:top w:val="none" w:sz="0" w:space="0" w:color="auto"/>
                                                            <w:left w:val="none" w:sz="0" w:space="0" w:color="auto"/>
                                                            <w:bottom w:val="none" w:sz="0" w:space="0" w:color="auto"/>
                                                            <w:right w:val="none" w:sz="0" w:space="0" w:color="auto"/>
                                                          </w:divBdr>
                                                          <w:divsChild>
                                                            <w:div w:id="416249902">
                                                              <w:marLeft w:val="120"/>
                                                              <w:marRight w:val="0"/>
                                                              <w:marTop w:val="0"/>
                                                              <w:marBottom w:val="120"/>
                                                              <w:divBdr>
                                                                <w:top w:val="none" w:sz="0" w:space="0" w:color="auto"/>
                                                                <w:left w:val="none" w:sz="0" w:space="0" w:color="auto"/>
                                                                <w:bottom w:val="none" w:sz="0" w:space="0" w:color="auto"/>
                                                                <w:right w:val="none" w:sz="0" w:space="0" w:color="auto"/>
                                                              </w:divBdr>
                                                              <w:divsChild>
                                                                <w:div w:id="586889561">
                                                                  <w:marLeft w:val="0"/>
                                                                  <w:marRight w:val="0"/>
                                                                  <w:marTop w:val="0"/>
                                                                  <w:marBottom w:val="0"/>
                                                                  <w:divBdr>
                                                                    <w:top w:val="none" w:sz="0" w:space="0" w:color="auto"/>
                                                                    <w:left w:val="none" w:sz="0" w:space="0" w:color="auto"/>
                                                                    <w:bottom w:val="none" w:sz="0" w:space="0" w:color="auto"/>
                                                                    <w:right w:val="none" w:sz="0" w:space="0" w:color="auto"/>
                                                                  </w:divBdr>
                                                                  <w:divsChild>
                                                                    <w:div w:id="1441488703">
                                                                      <w:marLeft w:val="0"/>
                                                                      <w:marRight w:val="0"/>
                                                                      <w:marTop w:val="0"/>
                                                                      <w:marBottom w:val="0"/>
                                                                      <w:divBdr>
                                                                        <w:top w:val="none" w:sz="0" w:space="0" w:color="auto"/>
                                                                        <w:left w:val="none" w:sz="0" w:space="0" w:color="auto"/>
                                                                        <w:bottom w:val="none" w:sz="0" w:space="0" w:color="auto"/>
                                                                        <w:right w:val="none" w:sz="0" w:space="0" w:color="auto"/>
                                                                      </w:divBdr>
                                                                      <w:divsChild>
                                                                        <w:div w:id="17348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499701">
      <w:bodyDiv w:val="1"/>
      <w:marLeft w:val="0"/>
      <w:marRight w:val="0"/>
      <w:marTop w:val="0"/>
      <w:marBottom w:val="0"/>
      <w:divBdr>
        <w:top w:val="none" w:sz="0" w:space="0" w:color="auto"/>
        <w:left w:val="none" w:sz="0" w:space="0" w:color="auto"/>
        <w:bottom w:val="none" w:sz="0" w:space="0" w:color="auto"/>
        <w:right w:val="none" w:sz="0" w:space="0" w:color="auto"/>
      </w:divBdr>
    </w:div>
    <w:div w:id="1829243206">
      <w:bodyDiv w:val="1"/>
      <w:marLeft w:val="0"/>
      <w:marRight w:val="0"/>
      <w:marTop w:val="0"/>
      <w:marBottom w:val="0"/>
      <w:divBdr>
        <w:top w:val="none" w:sz="0" w:space="0" w:color="auto"/>
        <w:left w:val="none" w:sz="0" w:space="0" w:color="auto"/>
        <w:bottom w:val="none" w:sz="0" w:space="0" w:color="auto"/>
        <w:right w:val="none" w:sz="0" w:space="0" w:color="auto"/>
      </w:divBdr>
    </w:div>
    <w:div w:id="1842040317">
      <w:bodyDiv w:val="1"/>
      <w:marLeft w:val="0"/>
      <w:marRight w:val="0"/>
      <w:marTop w:val="0"/>
      <w:marBottom w:val="0"/>
      <w:divBdr>
        <w:top w:val="none" w:sz="0" w:space="0" w:color="auto"/>
        <w:left w:val="none" w:sz="0" w:space="0" w:color="auto"/>
        <w:bottom w:val="none" w:sz="0" w:space="0" w:color="auto"/>
        <w:right w:val="none" w:sz="0" w:space="0" w:color="auto"/>
      </w:divBdr>
      <w:divsChild>
        <w:div w:id="1685668761">
          <w:marLeft w:val="0"/>
          <w:marRight w:val="0"/>
          <w:marTop w:val="0"/>
          <w:marBottom w:val="0"/>
          <w:divBdr>
            <w:top w:val="none" w:sz="0" w:space="0" w:color="auto"/>
            <w:left w:val="none" w:sz="0" w:space="0" w:color="auto"/>
            <w:bottom w:val="none" w:sz="0" w:space="0" w:color="auto"/>
            <w:right w:val="none" w:sz="0" w:space="0" w:color="auto"/>
          </w:divBdr>
          <w:divsChild>
            <w:div w:id="1005936299">
              <w:marLeft w:val="0"/>
              <w:marRight w:val="0"/>
              <w:marTop w:val="0"/>
              <w:marBottom w:val="0"/>
              <w:divBdr>
                <w:top w:val="none" w:sz="0" w:space="0" w:color="auto"/>
                <w:left w:val="none" w:sz="0" w:space="0" w:color="auto"/>
                <w:bottom w:val="none" w:sz="0" w:space="0" w:color="auto"/>
                <w:right w:val="none" w:sz="0" w:space="0" w:color="auto"/>
              </w:divBdr>
              <w:divsChild>
                <w:div w:id="15485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47562">
          <w:marLeft w:val="0"/>
          <w:marRight w:val="0"/>
          <w:marTop w:val="0"/>
          <w:marBottom w:val="0"/>
          <w:divBdr>
            <w:top w:val="none" w:sz="0" w:space="0" w:color="auto"/>
            <w:left w:val="none" w:sz="0" w:space="0" w:color="auto"/>
            <w:bottom w:val="none" w:sz="0" w:space="0" w:color="auto"/>
            <w:right w:val="none" w:sz="0" w:space="0" w:color="auto"/>
          </w:divBdr>
          <w:divsChild>
            <w:div w:id="1266496653">
              <w:marLeft w:val="0"/>
              <w:marRight w:val="0"/>
              <w:marTop w:val="0"/>
              <w:marBottom w:val="0"/>
              <w:divBdr>
                <w:top w:val="none" w:sz="0" w:space="0" w:color="auto"/>
                <w:left w:val="none" w:sz="0" w:space="0" w:color="auto"/>
                <w:bottom w:val="none" w:sz="0" w:space="0" w:color="auto"/>
                <w:right w:val="none" w:sz="0" w:space="0" w:color="auto"/>
              </w:divBdr>
              <w:divsChild>
                <w:div w:id="822090125">
                  <w:marLeft w:val="0"/>
                  <w:marRight w:val="0"/>
                  <w:marTop w:val="0"/>
                  <w:marBottom w:val="0"/>
                  <w:divBdr>
                    <w:top w:val="none" w:sz="0" w:space="0" w:color="auto"/>
                    <w:left w:val="none" w:sz="0" w:space="0" w:color="auto"/>
                    <w:bottom w:val="none" w:sz="0" w:space="0" w:color="auto"/>
                    <w:right w:val="none" w:sz="0" w:space="0" w:color="auto"/>
                  </w:divBdr>
                  <w:divsChild>
                    <w:div w:id="1093940055">
                      <w:marLeft w:val="0"/>
                      <w:marRight w:val="0"/>
                      <w:marTop w:val="0"/>
                      <w:marBottom w:val="0"/>
                      <w:divBdr>
                        <w:top w:val="none" w:sz="0" w:space="0" w:color="auto"/>
                        <w:left w:val="none" w:sz="0" w:space="0" w:color="auto"/>
                        <w:bottom w:val="none" w:sz="0" w:space="0" w:color="auto"/>
                        <w:right w:val="none" w:sz="0" w:space="0" w:color="auto"/>
                      </w:divBdr>
                      <w:divsChild>
                        <w:div w:id="1464349661">
                          <w:marLeft w:val="0"/>
                          <w:marRight w:val="0"/>
                          <w:marTop w:val="0"/>
                          <w:marBottom w:val="0"/>
                          <w:divBdr>
                            <w:top w:val="none" w:sz="0" w:space="0" w:color="auto"/>
                            <w:left w:val="none" w:sz="0" w:space="0" w:color="auto"/>
                            <w:bottom w:val="none" w:sz="0" w:space="0" w:color="auto"/>
                            <w:right w:val="none" w:sz="0" w:space="0" w:color="auto"/>
                          </w:divBdr>
                          <w:divsChild>
                            <w:div w:id="537160096">
                              <w:marLeft w:val="0"/>
                              <w:marRight w:val="0"/>
                              <w:marTop w:val="0"/>
                              <w:marBottom w:val="0"/>
                              <w:divBdr>
                                <w:top w:val="none" w:sz="0" w:space="0" w:color="auto"/>
                                <w:left w:val="none" w:sz="0" w:space="0" w:color="auto"/>
                                <w:bottom w:val="none" w:sz="0" w:space="0" w:color="auto"/>
                                <w:right w:val="none" w:sz="0" w:space="0" w:color="auto"/>
                              </w:divBdr>
                              <w:divsChild>
                                <w:div w:id="92097966">
                                  <w:marLeft w:val="0"/>
                                  <w:marRight w:val="0"/>
                                  <w:marTop w:val="0"/>
                                  <w:marBottom w:val="0"/>
                                  <w:divBdr>
                                    <w:top w:val="none" w:sz="0" w:space="0" w:color="auto"/>
                                    <w:left w:val="none" w:sz="0" w:space="0" w:color="auto"/>
                                    <w:bottom w:val="none" w:sz="0" w:space="0" w:color="auto"/>
                                    <w:right w:val="none" w:sz="0" w:space="0" w:color="auto"/>
                                  </w:divBdr>
                                  <w:divsChild>
                                    <w:div w:id="1179851548">
                                      <w:marLeft w:val="0"/>
                                      <w:marRight w:val="0"/>
                                      <w:marTop w:val="0"/>
                                      <w:marBottom w:val="0"/>
                                      <w:divBdr>
                                        <w:top w:val="none" w:sz="0" w:space="0" w:color="auto"/>
                                        <w:left w:val="none" w:sz="0" w:space="0" w:color="auto"/>
                                        <w:bottom w:val="none" w:sz="0" w:space="0" w:color="auto"/>
                                        <w:right w:val="none" w:sz="0" w:space="0" w:color="auto"/>
                                      </w:divBdr>
                                      <w:divsChild>
                                        <w:div w:id="1786341725">
                                          <w:marLeft w:val="0"/>
                                          <w:marRight w:val="0"/>
                                          <w:marTop w:val="0"/>
                                          <w:marBottom w:val="0"/>
                                          <w:divBdr>
                                            <w:top w:val="none" w:sz="0" w:space="0" w:color="auto"/>
                                            <w:left w:val="none" w:sz="0" w:space="0" w:color="auto"/>
                                            <w:bottom w:val="none" w:sz="0" w:space="0" w:color="auto"/>
                                            <w:right w:val="none" w:sz="0" w:space="0" w:color="auto"/>
                                          </w:divBdr>
                                          <w:divsChild>
                                            <w:div w:id="724834805">
                                              <w:marLeft w:val="0"/>
                                              <w:marRight w:val="0"/>
                                              <w:marTop w:val="0"/>
                                              <w:marBottom w:val="0"/>
                                              <w:divBdr>
                                                <w:top w:val="none" w:sz="0" w:space="0" w:color="auto"/>
                                                <w:left w:val="none" w:sz="0" w:space="0" w:color="auto"/>
                                                <w:bottom w:val="none" w:sz="0" w:space="0" w:color="auto"/>
                                                <w:right w:val="none" w:sz="0" w:space="0" w:color="auto"/>
                                              </w:divBdr>
                                              <w:divsChild>
                                                <w:div w:id="2025355103">
                                                  <w:marLeft w:val="0"/>
                                                  <w:marRight w:val="0"/>
                                                  <w:marTop w:val="0"/>
                                                  <w:marBottom w:val="0"/>
                                                  <w:divBdr>
                                                    <w:top w:val="none" w:sz="0" w:space="0" w:color="auto"/>
                                                    <w:left w:val="none" w:sz="0" w:space="0" w:color="auto"/>
                                                    <w:bottom w:val="none" w:sz="0" w:space="0" w:color="auto"/>
                                                    <w:right w:val="none" w:sz="0" w:space="0" w:color="auto"/>
                                                  </w:divBdr>
                                                  <w:divsChild>
                                                    <w:div w:id="1487433392">
                                                      <w:marLeft w:val="0"/>
                                                      <w:marRight w:val="0"/>
                                                      <w:marTop w:val="0"/>
                                                      <w:marBottom w:val="0"/>
                                                      <w:divBdr>
                                                        <w:top w:val="none" w:sz="0" w:space="0" w:color="auto"/>
                                                        <w:left w:val="none" w:sz="0" w:space="0" w:color="auto"/>
                                                        <w:bottom w:val="none" w:sz="0" w:space="0" w:color="auto"/>
                                                        <w:right w:val="none" w:sz="0" w:space="0" w:color="auto"/>
                                                      </w:divBdr>
                                                      <w:divsChild>
                                                        <w:div w:id="1389189685">
                                                          <w:marLeft w:val="0"/>
                                                          <w:marRight w:val="0"/>
                                                          <w:marTop w:val="0"/>
                                                          <w:marBottom w:val="150"/>
                                                          <w:divBdr>
                                                            <w:top w:val="none" w:sz="0" w:space="0" w:color="auto"/>
                                                            <w:left w:val="none" w:sz="0" w:space="0" w:color="auto"/>
                                                            <w:bottom w:val="none" w:sz="0" w:space="0" w:color="auto"/>
                                                            <w:right w:val="none" w:sz="0" w:space="0" w:color="auto"/>
                                                          </w:divBdr>
                                                          <w:divsChild>
                                                            <w:div w:id="998582073">
                                                              <w:marLeft w:val="120"/>
                                                              <w:marRight w:val="0"/>
                                                              <w:marTop w:val="0"/>
                                                              <w:marBottom w:val="120"/>
                                                              <w:divBdr>
                                                                <w:top w:val="none" w:sz="0" w:space="0" w:color="auto"/>
                                                                <w:left w:val="none" w:sz="0" w:space="0" w:color="auto"/>
                                                                <w:bottom w:val="none" w:sz="0" w:space="0" w:color="auto"/>
                                                                <w:right w:val="none" w:sz="0" w:space="0" w:color="auto"/>
                                                              </w:divBdr>
                                                              <w:divsChild>
                                                                <w:div w:id="1294754247">
                                                                  <w:marLeft w:val="0"/>
                                                                  <w:marRight w:val="0"/>
                                                                  <w:marTop w:val="0"/>
                                                                  <w:marBottom w:val="0"/>
                                                                  <w:divBdr>
                                                                    <w:top w:val="none" w:sz="0" w:space="0" w:color="auto"/>
                                                                    <w:left w:val="none" w:sz="0" w:space="0" w:color="auto"/>
                                                                    <w:bottom w:val="none" w:sz="0" w:space="0" w:color="auto"/>
                                                                    <w:right w:val="none" w:sz="0" w:space="0" w:color="auto"/>
                                                                  </w:divBdr>
                                                                  <w:divsChild>
                                                                    <w:div w:id="1785540753">
                                                                      <w:marLeft w:val="0"/>
                                                                      <w:marRight w:val="0"/>
                                                                      <w:marTop w:val="0"/>
                                                                      <w:marBottom w:val="0"/>
                                                                      <w:divBdr>
                                                                        <w:top w:val="none" w:sz="0" w:space="0" w:color="auto"/>
                                                                        <w:left w:val="none" w:sz="0" w:space="0" w:color="auto"/>
                                                                        <w:bottom w:val="none" w:sz="0" w:space="0" w:color="auto"/>
                                                                        <w:right w:val="none" w:sz="0" w:space="0" w:color="auto"/>
                                                                      </w:divBdr>
                                                                      <w:divsChild>
                                                                        <w:div w:id="13603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64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emens-healthineer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newsletters/medtech-matters-727440850731390566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pre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xanv\OneDrive%20-%20Siemens%20Healthineers\Documents%20-%20NAM%20PR%20Team\NAM%20PR%20Team%20Shared%20Files\NAM%20PR%20Team%20Files\Julie\Press%20releases\EXC\JB,%20EXC%20announcement%20release.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ebdac7fff59d4aa2ac02c213afa9c9b7">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18981075dcf013ec3e2220d3635b1e6a"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6766f8-85b3-4996-bc0c-1cc444c4a46d" xsi:nil="true"/>
    <lcf76f155ced4ddcb4097134ff3c332f xmlns="a09881a3-adae-4fda-9301-572f0b3c3d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7BA4-3015-4BE8-8404-591A1C095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d36766f8-85b3-4996-bc0c-1cc444c4a46d"/>
    <ds:schemaRef ds:uri="a09881a3-adae-4fda-9301-572f0b3c3d57"/>
  </ds:schemaRefs>
</ds:datastoreItem>
</file>

<file path=customXml/itemProps3.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4.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JB, EXC announcement release.dotx</Template>
  <TotalTime>6</TotalTime>
  <Pages>2</Pages>
  <Words>550</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Jeffrey T</dc:creator>
  <cp:keywords/>
  <dc:description/>
  <cp:lastModifiedBy>Gibson, Julie</cp:lastModifiedBy>
  <cp:revision>3</cp:revision>
  <cp:lastPrinted>2025-09-24T19:36:00Z</cp:lastPrinted>
  <dcterms:created xsi:type="dcterms:W3CDTF">2025-09-24T19:34:00Z</dcterms:created>
  <dcterms:modified xsi:type="dcterms:W3CDTF">2025-09-24T19:36:00Z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