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343C" w14:textId="1E2D2EC5" w:rsidR="00985105" w:rsidRPr="00985105" w:rsidRDefault="009345FA" w:rsidP="00985105">
      <w:r w:rsidRPr="00520960">
        <w:rPr>
          <w:highlight w:val="lightGray"/>
        </w:rPr>
        <w:t>[INSERT HOSPITAL LOGO]</w:t>
      </w:r>
      <w:r w:rsidR="00985105" w:rsidRPr="00985105">
        <w:t> </w:t>
      </w:r>
    </w:p>
    <w:p w14:paraId="1AE5AE27" w14:textId="6728B40D" w:rsidR="00985105" w:rsidRPr="00985105" w:rsidRDefault="00985105" w:rsidP="00985105">
      <w:pPr>
        <w:jc w:val="right"/>
        <w:rPr>
          <w:highlight w:val="lightGray"/>
        </w:rPr>
      </w:pPr>
      <w:r w:rsidRPr="00520960">
        <w:rPr>
          <w:highlight w:val="lightGray"/>
        </w:rPr>
        <w:t xml:space="preserve">CONTACT: </w:t>
      </w:r>
      <w:r w:rsidR="001871AA" w:rsidRPr="00520960">
        <w:rPr>
          <w:highlight w:val="lightGray"/>
        </w:rPr>
        <w:t>&lt;HOSPITAL NAME&gt;</w:t>
      </w:r>
      <w:r w:rsidRPr="00520960">
        <w:rPr>
          <w:highlight w:val="lightGray"/>
        </w:rPr>
        <w:t> </w:t>
      </w:r>
    </w:p>
    <w:p w14:paraId="7856C52A" w14:textId="6D99DE18" w:rsidR="00985105" w:rsidRPr="00985105" w:rsidRDefault="001871AA" w:rsidP="00985105">
      <w:pPr>
        <w:jc w:val="right"/>
        <w:rPr>
          <w:highlight w:val="lightGray"/>
        </w:rPr>
      </w:pPr>
      <w:r>
        <w:rPr>
          <w:highlight w:val="lightGray"/>
        </w:rPr>
        <w:t>&lt;CONTACT NAME&gt;</w:t>
      </w:r>
    </w:p>
    <w:p w14:paraId="33D6C289" w14:textId="70D8B69A" w:rsidR="00985105" w:rsidRPr="00985105" w:rsidRDefault="001871AA" w:rsidP="00985105">
      <w:pPr>
        <w:jc w:val="right"/>
        <w:rPr>
          <w:highlight w:val="lightGray"/>
        </w:rPr>
      </w:pPr>
      <w:r>
        <w:rPr>
          <w:highlight w:val="lightGray"/>
        </w:rPr>
        <w:t>&lt;ORGANIZATION&gt;</w:t>
      </w:r>
    </w:p>
    <w:p w14:paraId="50F1D95C" w14:textId="135AA723" w:rsidR="00985105" w:rsidRPr="00985105" w:rsidRDefault="001871AA" w:rsidP="00985105">
      <w:pPr>
        <w:jc w:val="right"/>
        <w:rPr>
          <w:highlight w:val="lightGray"/>
        </w:rPr>
      </w:pPr>
      <w:r>
        <w:rPr>
          <w:highlight w:val="lightGray"/>
        </w:rPr>
        <w:t>&lt;PHONE&gt;</w:t>
      </w:r>
    </w:p>
    <w:p w14:paraId="692C8539" w14:textId="33675BE3" w:rsidR="00985105" w:rsidRPr="00985105" w:rsidRDefault="001871AA" w:rsidP="00985105">
      <w:pPr>
        <w:jc w:val="right"/>
      </w:pPr>
      <w:r w:rsidRPr="001871AA">
        <w:rPr>
          <w:highlight w:val="lightGray"/>
        </w:rPr>
        <w:t>&lt;EMAIL&gt;</w:t>
      </w:r>
    </w:p>
    <w:p w14:paraId="6BFFBDA3" w14:textId="77777777" w:rsidR="00985105" w:rsidRPr="00846A9B" w:rsidRDefault="00985105" w:rsidP="00985105">
      <w:pPr>
        <w:pStyle w:val="paragraph"/>
        <w:spacing w:before="0" w:beforeAutospacing="0" w:after="0" w:afterAutospacing="0"/>
        <w:textAlignment w:val="baseline"/>
        <w:rPr>
          <w:rFonts w:ascii="Segoe UI" w:hAnsi="Segoe UI" w:cs="Segoe UI"/>
          <w:sz w:val="18"/>
          <w:szCs w:val="18"/>
        </w:rPr>
      </w:pPr>
      <w:r w:rsidRPr="00846A9B">
        <w:rPr>
          <w:rStyle w:val="eop"/>
          <w:rFonts w:ascii="Calibri" w:hAnsi="Calibri" w:cs="Calibri"/>
          <w:sz w:val="22"/>
          <w:szCs w:val="22"/>
        </w:rPr>
        <w:t> </w:t>
      </w:r>
    </w:p>
    <w:p w14:paraId="323AB608" w14:textId="77777777" w:rsidR="004660B0" w:rsidRPr="004660B0" w:rsidRDefault="004660B0" w:rsidP="004660B0">
      <w:pPr>
        <w:spacing w:after="0"/>
        <w:rPr>
          <w:i/>
          <w:iCs/>
          <w:sz w:val="24"/>
          <w:szCs w:val="24"/>
        </w:rPr>
      </w:pPr>
      <w:r w:rsidRPr="004660B0">
        <w:rPr>
          <w:i/>
          <w:iCs/>
          <w:sz w:val="24"/>
          <w:szCs w:val="24"/>
        </w:rPr>
        <w:t>For immediate release</w:t>
      </w:r>
    </w:p>
    <w:p w14:paraId="1166170B" w14:textId="77777777" w:rsidR="004660B0" w:rsidRPr="004660B0" w:rsidRDefault="004660B0" w:rsidP="004660B0">
      <w:pPr>
        <w:spacing w:after="0"/>
        <w:rPr>
          <w:i/>
          <w:iCs/>
          <w:sz w:val="24"/>
          <w:szCs w:val="24"/>
        </w:rPr>
      </w:pPr>
    </w:p>
    <w:p w14:paraId="41C55698" w14:textId="4F506F69" w:rsidR="004660B0" w:rsidRDefault="00EE4003" w:rsidP="004660B0">
      <w:pPr>
        <w:spacing w:after="0"/>
        <w:rPr>
          <w:b/>
          <w:bCs/>
          <w:sz w:val="24"/>
          <w:szCs w:val="24"/>
        </w:rPr>
      </w:pPr>
      <w:r w:rsidRPr="00EE4003">
        <w:rPr>
          <w:b/>
          <w:bCs/>
          <w:sz w:val="24"/>
          <w:szCs w:val="24"/>
        </w:rPr>
        <w:t>EXPERIENCE NEXT LEVEL IMAGING AT [INSERT HOSPITAL NAME] WITH A NEW CT SCANNER.</w:t>
      </w:r>
    </w:p>
    <w:p w14:paraId="5BCEE2FD" w14:textId="77777777" w:rsidR="00EE4003" w:rsidRPr="004660B0" w:rsidRDefault="00EE4003" w:rsidP="004660B0">
      <w:pPr>
        <w:spacing w:after="0"/>
        <w:rPr>
          <w:sz w:val="24"/>
          <w:szCs w:val="24"/>
        </w:rPr>
      </w:pPr>
    </w:p>
    <w:p w14:paraId="5491080C" w14:textId="77777777" w:rsidR="00EE4003" w:rsidRPr="00EE4003" w:rsidRDefault="00EE4003" w:rsidP="00EE4003">
      <w:pPr>
        <w:spacing w:after="0"/>
        <w:rPr>
          <w:sz w:val="24"/>
          <w:szCs w:val="24"/>
        </w:rPr>
      </w:pPr>
      <w:r w:rsidRPr="00EE4003">
        <w:rPr>
          <w:sz w:val="24"/>
          <w:szCs w:val="24"/>
        </w:rPr>
        <w:t xml:space="preserve">Powered by intuitive navigation, the SOMATOM </w:t>
      </w:r>
      <w:proofErr w:type="gramStart"/>
      <w:r w:rsidRPr="00EE4003">
        <w:rPr>
          <w:sz w:val="24"/>
          <w:szCs w:val="24"/>
        </w:rPr>
        <w:t>X.cite</w:t>
      </w:r>
      <w:proofErr w:type="gramEnd"/>
      <w:r w:rsidRPr="00EE4003">
        <w:rPr>
          <w:sz w:val="24"/>
          <w:szCs w:val="24"/>
        </w:rPr>
        <w:t xml:space="preserve"> CT scanner with myExam Companion is engineered to produce high-quality images with the comprehensive imaging and diagnostic information physicians have come to rely on to provide exceptional patient care. </w:t>
      </w:r>
    </w:p>
    <w:p w14:paraId="5AEE9E28" w14:textId="77777777" w:rsidR="00EE4003" w:rsidRPr="00EE4003" w:rsidRDefault="00EE4003" w:rsidP="00EE4003">
      <w:pPr>
        <w:spacing w:after="0"/>
        <w:rPr>
          <w:sz w:val="24"/>
          <w:szCs w:val="24"/>
        </w:rPr>
      </w:pPr>
    </w:p>
    <w:p w14:paraId="0F3650A8" w14:textId="77777777" w:rsidR="00EE4003" w:rsidRPr="00EE4003" w:rsidRDefault="00EE4003" w:rsidP="00EE4003">
      <w:pPr>
        <w:spacing w:after="0"/>
        <w:rPr>
          <w:sz w:val="24"/>
          <w:szCs w:val="24"/>
        </w:rPr>
      </w:pPr>
      <w:r w:rsidRPr="00EE4003">
        <w:rPr>
          <w:sz w:val="24"/>
          <w:szCs w:val="24"/>
          <w:highlight w:val="lightGray"/>
        </w:rPr>
        <w:t>[INSERT CITY, STATE, DATE] – [INSERT HOSPITAL NAME]</w:t>
      </w:r>
      <w:r w:rsidRPr="00EE4003">
        <w:rPr>
          <w:sz w:val="24"/>
          <w:szCs w:val="24"/>
        </w:rPr>
        <w:t xml:space="preserve"> recently installed the SOMATOM </w:t>
      </w:r>
      <w:proofErr w:type="gramStart"/>
      <w:r w:rsidRPr="00EE4003">
        <w:rPr>
          <w:sz w:val="24"/>
          <w:szCs w:val="24"/>
        </w:rPr>
        <w:t>X.cite</w:t>
      </w:r>
      <w:proofErr w:type="gramEnd"/>
      <w:r w:rsidRPr="00EE4003">
        <w:rPr>
          <w:sz w:val="24"/>
          <w:szCs w:val="24"/>
        </w:rPr>
        <w:t xml:space="preserve"> with myExam Companion, the latest innovation from Siemens Healthineers. With intuitive navigation, innovative technology, and patient comfort features, the SOMATOM </w:t>
      </w:r>
      <w:proofErr w:type="gramStart"/>
      <w:r w:rsidRPr="00EE4003">
        <w:rPr>
          <w:sz w:val="24"/>
          <w:szCs w:val="24"/>
        </w:rPr>
        <w:t>X.cite</w:t>
      </w:r>
      <w:proofErr w:type="gramEnd"/>
      <w:r w:rsidRPr="00EE4003">
        <w:rPr>
          <w:sz w:val="24"/>
          <w:szCs w:val="24"/>
        </w:rPr>
        <w:t xml:space="preserve"> is improving the CT experience for both patients and hospitals.</w:t>
      </w:r>
    </w:p>
    <w:p w14:paraId="31C0F4A1" w14:textId="77777777" w:rsidR="00EE4003" w:rsidRPr="00EE4003" w:rsidRDefault="00EE4003" w:rsidP="00EE4003">
      <w:pPr>
        <w:spacing w:after="0"/>
        <w:rPr>
          <w:sz w:val="24"/>
          <w:szCs w:val="24"/>
        </w:rPr>
      </w:pPr>
    </w:p>
    <w:p w14:paraId="527595C9" w14:textId="77777777" w:rsidR="00EE4003" w:rsidRPr="00EE4003" w:rsidRDefault="00EE4003" w:rsidP="00EE4003">
      <w:pPr>
        <w:spacing w:after="0"/>
        <w:rPr>
          <w:sz w:val="24"/>
          <w:szCs w:val="24"/>
        </w:rPr>
      </w:pPr>
      <w:r w:rsidRPr="00EE4003">
        <w:rPr>
          <w:sz w:val="24"/>
          <w:szCs w:val="24"/>
        </w:rPr>
        <w:t>The intuitive user interface of myExam Companion seamlessly guides technicians of all skill levels to unlock the system’s full potential, no matter the patient or procedure complexity. By combining patient-specific data with details such as gender and age, identifying optimal acquisition and reconstruction techniques makes the imaging process more efficient. Along with the new color-coded indicator guiding patients through the breath hold process, the scanner’s mobile, detachable tablet allows technicians to remain with patients right up to scan time, creating a holistic, patient-centric scanning experience.</w:t>
      </w:r>
    </w:p>
    <w:p w14:paraId="04001CEF" w14:textId="77777777" w:rsidR="00EE4003" w:rsidRPr="00EE4003" w:rsidRDefault="00EE4003" w:rsidP="00EE4003">
      <w:pPr>
        <w:spacing w:after="0"/>
        <w:rPr>
          <w:sz w:val="24"/>
          <w:szCs w:val="24"/>
        </w:rPr>
      </w:pPr>
    </w:p>
    <w:p w14:paraId="1362B94B" w14:textId="77777777" w:rsidR="00EE4003" w:rsidRPr="00EE4003" w:rsidRDefault="00EE4003" w:rsidP="00EE4003">
      <w:pPr>
        <w:spacing w:after="0"/>
        <w:rPr>
          <w:sz w:val="24"/>
          <w:szCs w:val="24"/>
        </w:rPr>
      </w:pPr>
      <w:r w:rsidRPr="00EE4003">
        <w:rPr>
          <w:sz w:val="24"/>
          <w:szCs w:val="24"/>
        </w:rPr>
        <w:t xml:space="preserve">In addition to prioritizing the patient experience, the SOMATOM </w:t>
      </w:r>
      <w:proofErr w:type="spellStart"/>
      <w:proofErr w:type="gramStart"/>
      <w:r w:rsidRPr="00EE4003">
        <w:rPr>
          <w:sz w:val="24"/>
          <w:szCs w:val="24"/>
        </w:rPr>
        <w:t>X.cite’s</w:t>
      </w:r>
      <w:proofErr w:type="spellEnd"/>
      <w:proofErr w:type="gramEnd"/>
      <w:r w:rsidRPr="00EE4003">
        <w:rPr>
          <w:sz w:val="24"/>
          <w:szCs w:val="24"/>
        </w:rPr>
        <w:t xml:space="preserve"> innovative technology advances warrant equal acclaim. New patient visualization camera technology allows technicians to closely monitor patients inside the gantry to ensure better care. The FAST 3D Positioning Camera collects detailed anatomical information and automates patient positioning for precise results while the premium X-ray tube and detector lowers radiation dosage and contrast. </w:t>
      </w:r>
    </w:p>
    <w:p w14:paraId="4D6B3C20" w14:textId="77777777" w:rsidR="00EE4003" w:rsidRPr="00EE4003" w:rsidRDefault="00EE4003" w:rsidP="00EE4003">
      <w:pPr>
        <w:spacing w:after="0"/>
        <w:rPr>
          <w:sz w:val="24"/>
          <w:szCs w:val="24"/>
        </w:rPr>
      </w:pPr>
    </w:p>
    <w:p w14:paraId="25EE7536" w14:textId="77777777" w:rsidR="00EE4003" w:rsidRPr="00EE4003" w:rsidRDefault="00EE4003" w:rsidP="00EE4003">
      <w:pPr>
        <w:spacing w:after="0"/>
        <w:rPr>
          <w:sz w:val="24"/>
          <w:szCs w:val="24"/>
        </w:rPr>
      </w:pPr>
      <w:r w:rsidRPr="00EE4003">
        <w:rPr>
          <w:sz w:val="24"/>
          <w:szCs w:val="24"/>
          <w:highlight w:val="lightGray"/>
        </w:rPr>
        <w:t xml:space="preserve">“Patients are our number one priority,” says [Hospital Spokesperson]. “We carefully considered which CT system would provide the best possible experience for our </w:t>
      </w:r>
      <w:r w:rsidRPr="00EE4003">
        <w:rPr>
          <w:sz w:val="24"/>
          <w:szCs w:val="24"/>
          <w:highlight w:val="lightGray"/>
        </w:rPr>
        <w:lastRenderedPageBreak/>
        <w:t>patients and also provide our physicians with the information they need to deliver the best possible care.”</w:t>
      </w:r>
      <w:r w:rsidRPr="00EE4003">
        <w:rPr>
          <w:sz w:val="24"/>
          <w:szCs w:val="24"/>
        </w:rPr>
        <w:t xml:space="preserve"> </w:t>
      </w:r>
    </w:p>
    <w:p w14:paraId="6D2D5496" w14:textId="77777777" w:rsidR="00EE4003" w:rsidRDefault="00EE4003" w:rsidP="00EE4003">
      <w:pPr>
        <w:spacing w:after="0"/>
        <w:rPr>
          <w:sz w:val="24"/>
          <w:szCs w:val="24"/>
        </w:rPr>
      </w:pPr>
    </w:p>
    <w:p w14:paraId="48136D70" w14:textId="1049757F" w:rsidR="00EE4003" w:rsidRPr="00EE4003" w:rsidRDefault="00EE4003" w:rsidP="00EE4003">
      <w:pPr>
        <w:spacing w:after="0"/>
        <w:rPr>
          <w:sz w:val="24"/>
          <w:szCs w:val="24"/>
        </w:rPr>
      </w:pPr>
      <w:r w:rsidRPr="00EE4003">
        <w:rPr>
          <w:sz w:val="24"/>
          <w:szCs w:val="24"/>
        </w:rPr>
        <w:t xml:space="preserve">With a focus on comfort and workflows that optimally adapts to each patient, we deliver the precise scans backed by comprehensive data that physicians can rely on to provide exceptional patient care. </w:t>
      </w:r>
    </w:p>
    <w:p w14:paraId="16406A4F" w14:textId="77777777" w:rsidR="00EE4003" w:rsidRDefault="00EE4003" w:rsidP="00EE4003">
      <w:pPr>
        <w:spacing w:after="0"/>
        <w:rPr>
          <w:sz w:val="24"/>
          <w:szCs w:val="24"/>
        </w:rPr>
      </w:pPr>
    </w:p>
    <w:p w14:paraId="55FE33BA" w14:textId="7F12FB52" w:rsidR="004660B0" w:rsidRDefault="00EE4003" w:rsidP="00EE4003">
      <w:pPr>
        <w:spacing w:after="0"/>
        <w:rPr>
          <w:sz w:val="24"/>
          <w:szCs w:val="24"/>
        </w:rPr>
      </w:pPr>
      <w:proofErr w:type="gramStart"/>
      <w:r w:rsidRPr="00EE4003">
        <w:rPr>
          <w:sz w:val="24"/>
          <w:szCs w:val="24"/>
        </w:rPr>
        <w:t>Balancing peace of mind and precision,</w:t>
      </w:r>
      <w:proofErr w:type="gramEnd"/>
      <w:r w:rsidRPr="00EE4003">
        <w:rPr>
          <w:sz w:val="24"/>
          <w:szCs w:val="24"/>
        </w:rPr>
        <w:t xml:space="preserve"> experience a CT solution that does it all.</w:t>
      </w:r>
    </w:p>
    <w:p w14:paraId="656FE24C" w14:textId="77777777" w:rsidR="00EE4003" w:rsidRDefault="00EE4003" w:rsidP="00EE4003">
      <w:pPr>
        <w:spacing w:after="0"/>
        <w:rPr>
          <w:rFonts w:cs="Arial"/>
          <w:b/>
          <w:bCs/>
          <w:color w:val="000000"/>
        </w:rPr>
      </w:pPr>
    </w:p>
    <w:p w14:paraId="550E9326" w14:textId="5CE84725" w:rsidR="009345FA" w:rsidRPr="00520960" w:rsidRDefault="009345FA" w:rsidP="009345FA">
      <w:pPr>
        <w:spacing w:after="0"/>
        <w:rPr>
          <w:rFonts w:cs="Arial"/>
          <w:b/>
          <w:bCs/>
          <w:color w:val="000000"/>
          <w:highlight w:val="lightGray"/>
        </w:rPr>
      </w:pPr>
      <w:r w:rsidRPr="00520960">
        <w:rPr>
          <w:rFonts w:cs="Arial"/>
          <w:b/>
          <w:bCs/>
          <w:color w:val="000000"/>
          <w:highlight w:val="lightGray"/>
        </w:rPr>
        <w:t>ABOUT US</w:t>
      </w:r>
    </w:p>
    <w:p w14:paraId="2B300CCC" w14:textId="3B400978" w:rsidR="009345FA" w:rsidRPr="00520960" w:rsidRDefault="009345FA" w:rsidP="009345FA">
      <w:pPr>
        <w:spacing w:after="0"/>
        <w:rPr>
          <w:rFonts w:cs="Arial"/>
          <w:b/>
          <w:bCs/>
          <w:color w:val="000000"/>
          <w:highlight w:val="lightGray"/>
        </w:rPr>
      </w:pPr>
      <w:r w:rsidRPr="00520960">
        <w:rPr>
          <w:rFonts w:cs="Arial"/>
          <w:b/>
          <w:bCs/>
          <w:color w:val="000000"/>
          <w:highlight w:val="lightGray"/>
        </w:rPr>
        <w:t>[Insert facility boilerplate]</w:t>
      </w:r>
    </w:p>
    <w:p w14:paraId="6D67A87A" w14:textId="77777777" w:rsidR="009345FA" w:rsidRPr="00520960" w:rsidRDefault="009345FA" w:rsidP="009345FA">
      <w:pPr>
        <w:spacing w:after="0"/>
        <w:rPr>
          <w:rFonts w:cs="Arial"/>
          <w:b/>
          <w:bCs/>
          <w:color w:val="000000"/>
          <w:highlight w:val="lightGray"/>
        </w:rPr>
      </w:pPr>
    </w:p>
    <w:p w14:paraId="4C6A5B50" w14:textId="3CB73D44" w:rsidR="00985105" w:rsidRPr="00E833B9" w:rsidRDefault="009345FA" w:rsidP="009345FA">
      <w:pPr>
        <w:spacing w:after="0"/>
        <w:rPr>
          <w:b/>
          <w:bCs/>
          <w:sz w:val="24"/>
          <w:szCs w:val="24"/>
        </w:rPr>
      </w:pPr>
      <w:r w:rsidRPr="00520960">
        <w:rPr>
          <w:rFonts w:cs="Arial"/>
          <w:b/>
          <w:bCs/>
          <w:color w:val="000000"/>
          <w:highlight w:val="lightGray"/>
        </w:rPr>
        <w:t>[Facility contact information]</w:t>
      </w:r>
    </w:p>
    <w:sectPr w:rsidR="00985105" w:rsidRPr="00E833B9" w:rsidSect="00742A2D">
      <w:headerReference w:type="default" r:id="rId10"/>
      <w:footerReference w:type="default" r:id="rId11"/>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36108" w14:textId="77777777" w:rsidR="00DF0AE6" w:rsidRDefault="00DF0AE6" w:rsidP="00742A2D">
      <w:r>
        <w:separator/>
      </w:r>
    </w:p>
  </w:endnote>
  <w:endnote w:type="continuationSeparator" w:id="0">
    <w:p w14:paraId="3D47F82F" w14:textId="77777777" w:rsidR="00DF0AE6" w:rsidRDefault="00DF0AE6"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A0060C">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D778" w14:textId="77777777" w:rsidR="00DF0AE6" w:rsidRDefault="00DF0AE6" w:rsidP="00742A2D">
      <w:r>
        <w:separator/>
      </w:r>
    </w:p>
  </w:footnote>
  <w:footnote w:type="continuationSeparator" w:id="0">
    <w:p w14:paraId="76EE9150" w14:textId="77777777" w:rsidR="00DF0AE6" w:rsidRDefault="00DF0AE6"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6D7E41">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6659C8">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34547"/>
    <w:rsid w:val="000F3DFE"/>
    <w:rsid w:val="001871AA"/>
    <w:rsid w:val="00200A25"/>
    <w:rsid w:val="002326EF"/>
    <w:rsid w:val="002E5C3C"/>
    <w:rsid w:val="002F7302"/>
    <w:rsid w:val="003102ED"/>
    <w:rsid w:val="00317E64"/>
    <w:rsid w:val="0033077D"/>
    <w:rsid w:val="00423733"/>
    <w:rsid w:val="00455383"/>
    <w:rsid w:val="004660B0"/>
    <w:rsid w:val="004B4872"/>
    <w:rsid w:val="005143B0"/>
    <w:rsid w:val="00520960"/>
    <w:rsid w:val="005A4834"/>
    <w:rsid w:val="005D00EA"/>
    <w:rsid w:val="005F1B9E"/>
    <w:rsid w:val="00626CCE"/>
    <w:rsid w:val="00705CD6"/>
    <w:rsid w:val="007155DA"/>
    <w:rsid w:val="00742A2D"/>
    <w:rsid w:val="00786DCC"/>
    <w:rsid w:val="007A0667"/>
    <w:rsid w:val="007A77E7"/>
    <w:rsid w:val="007C6960"/>
    <w:rsid w:val="00846A9B"/>
    <w:rsid w:val="00853FEC"/>
    <w:rsid w:val="00865466"/>
    <w:rsid w:val="009345FA"/>
    <w:rsid w:val="00941692"/>
    <w:rsid w:val="00985105"/>
    <w:rsid w:val="009A24D3"/>
    <w:rsid w:val="00A27883"/>
    <w:rsid w:val="00AE750E"/>
    <w:rsid w:val="00AF10C3"/>
    <w:rsid w:val="00B534B1"/>
    <w:rsid w:val="00B7788D"/>
    <w:rsid w:val="00BA3871"/>
    <w:rsid w:val="00BB6CBA"/>
    <w:rsid w:val="00C010A5"/>
    <w:rsid w:val="00DC66ED"/>
    <w:rsid w:val="00DF0AE6"/>
    <w:rsid w:val="00E13081"/>
    <w:rsid w:val="00E4401E"/>
    <w:rsid w:val="00E833B9"/>
    <w:rsid w:val="00EE4003"/>
    <w:rsid w:val="00F26E2E"/>
    <w:rsid w:val="0217CD00"/>
    <w:rsid w:val="1AFFEC34"/>
    <w:rsid w:val="1DB314F9"/>
    <w:rsid w:val="34B40B6F"/>
    <w:rsid w:val="4165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9851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85105"/>
  </w:style>
  <w:style w:type="character" w:customStyle="1" w:styleId="eop">
    <w:name w:val="eop"/>
    <w:basedOn w:val="DefaultParagraphFont"/>
    <w:rsid w:val="00985105"/>
  </w:style>
  <w:style w:type="character" w:customStyle="1" w:styleId="scxw195677794">
    <w:name w:val="scxw195677794"/>
    <w:basedOn w:val="DefaultParagraphFont"/>
    <w:rsid w:val="00985105"/>
  </w:style>
  <w:style w:type="character" w:styleId="CommentReference">
    <w:name w:val="annotation reference"/>
    <w:basedOn w:val="DefaultParagraphFont"/>
    <w:uiPriority w:val="99"/>
    <w:semiHidden/>
    <w:unhideWhenUsed/>
    <w:rsid w:val="00846A9B"/>
    <w:rPr>
      <w:sz w:val="16"/>
      <w:szCs w:val="16"/>
    </w:rPr>
  </w:style>
  <w:style w:type="paragraph" w:styleId="CommentText">
    <w:name w:val="annotation text"/>
    <w:basedOn w:val="Normal"/>
    <w:link w:val="CommentTextChar"/>
    <w:uiPriority w:val="99"/>
    <w:semiHidden/>
    <w:unhideWhenUsed/>
    <w:rsid w:val="00846A9B"/>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846A9B"/>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05408">
      <w:bodyDiv w:val="1"/>
      <w:marLeft w:val="0"/>
      <w:marRight w:val="0"/>
      <w:marTop w:val="0"/>
      <w:marBottom w:val="0"/>
      <w:divBdr>
        <w:top w:val="none" w:sz="0" w:space="0" w:color="auto"/>
        <w:left w:val="none" w:sz="0" w:space="0" w:color="auto"/>
        <w:bottom w:val="none" w:sz="0" w:space="0" w:color="auto"/>
        <w:right w:val="none" w:sz="0" w:space="0" w:color="auto"/>
      </w:divBdr>
      <w:divsChild>
        <w:div w:id="1988901411">
          <w:marLeft w:val="0"/>
          <w:marRight w:val="0"/>
          <w:marTop w:val="0"/>
          <w:marBottom w:val="0"/>
          <w:divBdr>
            <w:top w:val="none" w:sz="0" w:space="0" w:color="auto"/>
            <w:left w:val="none" w:sz="0" w:space="0" w:color="auto"/>
            <w:bottom w:val="none" w:sz="0" w:space="0" w:color="auto"/>
            <w:right w:val="none" w:sz="0" w:space="0" w:color="auto"/>
          </w:divBdr>
        </w:div>
        <w:div w:id="1679962894">
          <w:marLeft w:val="0"/>
          <w:marRight w:val="0"/>
          <w:marTop w:val="0"/>
          <w:marBottom w:val="0"/>
          <w:divBdr>
            <w:top w:val="none" w:sz="0" w:space="0" w:color="auto"/>
            <w:left w:val="none" w:sz="0" w:space="0" w:color="auto"/>
            <w:bottom w:val="none" w:sz="0" w:space="0" w:color="auto"/>
            <w:right w:val="none" w:sz="0" w:space="0" w:color="auto"/>
          </w:divBdr>
        </w:div>
        <w:div w:id="1148978058">
          <w:marLeft w:val="0"/>
          <w:marRight w:val="0"/>
          <w:marTop w:val="0"/>
          <w:marBottom w:val="0"/>
          <w:divBdr>
            <w:top w:val="none" w:sz="0" w:space="0" w:color="auto"/>
            <w:left w:val="none" w:sz="0" w:space="0" w:color="auto"/>
            <w:bottom w:val="none" w:sz="0" w:space="0" w:color="auto"/>
            <w:right w:val="none" w:sz="0" w:space="0" w:color="auto"/>
          </w:divBdr>
        </w:div>
        <w:div w:id="1382943250">
          <w:marLeft w:val="0"/>
          <w:marRight w:val="0"/>
          <w:marTop w:val="0"/>
          <w:marBottom w:val="0"/>
          <w:divBdr>
            <w:top w:val="none" w:sz="0" w:space="0" w:color="auto"/>
            <w:left w:val="none" w:sz="0" w:space="0" w:color="auto"/>
            <w:bottom w:val="none" w:sz="0" w:space="0" w:color="auto"/>
            <w:right w:val="none" w:sz="0" w:space="0" w:color="auto"/>
          </w:divBdr>
        </w:div>
        <w:div w:id="1547185037">
          <w:marLeft w:val="0"/>
          <w:marRight w:val="0"/>
          <w:marTop w:val="0"/>
          <w:marBottom w:val="0"/>
          <w:divBdr>
            <w:top w:val="none" w:sz="0" w:space="0" w:color="auto"/>
            <w:left w:val="none" w:sz="0" w:space="0" w:color="auto"/>
            <w:bottom w:val="none" w:sz="0" w:space="0" w:color="auto"/>
            <w:right w:val="none" w:sz="0" w:space="0" w:color="auto"/>
          </w:divBdr>
        </w:div>
        <w:div w:id="1651713848">
          <w:marLeft w:val="0"/>
          <w:marRight w:val="0"/>
          <w:marTop w:val="0"/>
          <w:marBottom w:val="0"/>
          <w:divBdr>
            <w:top w:val="none" w:sz="0" w:space="0" w:color="auto"/>
            <w:left w:val="none" w:sz="0" w:space="0" w:color="auto"/>
            <w:bottom w:val="none" w:sz="0" w:space="0" w:color="auto"/>
            <w:right w:val="none" w:sz="0" w:space="0" w:color="auto"/>
          </w:divBdr>
        </w:div>
        <w:div w:id="397478054">
          <w:marLeft w:val="0"/>
          <w:marRight w:val="0"/>
          <w:marTop w:val="0"/>
          <w:marBottom w:val="0"/>
          <w:divBdr>
            <w:top w:val="none" w:sz="0" w:space="0" w:color="auto"/>
            <w:left w:val="none" w:sz="0" w:space="0" w:color="auto"/>
            <w:bottom w:val="none" w:sz="0" w:space="0" w:color="auto"/>
            <w:right w:val="none" w:sz="0" w:space="0" w:color="auto"/>
          </w:divBdr>
        </w:div>
        <w:div w:id="1586567492">
          <w:marLeft w:val="0"/>
          <w:marRight w:val="0"/>
          <w:marTop w:val="0"/>
          <w:marBottom w:val="0"/>
          <w:divBdr>
            <w:top w:val="none" w:sz="0" w:space="0" w:color="auto"/>
            <w:left w:val="none" w:sz="0" w:space="0" w:color="auto"/>
            <w:bottom w:val="none" w:sz="0" w:space="0" w:color="auto"/>
            <w:right w:val="none" w:sz="0" w:space="0" w:color="auto"/>
          </w:divBdr>
        </w:div>
        <w:div w:id="1529368433">
          <w:marLeft w:val="0"/>
          <w:marRight w:val="0"/>
          <w:marTop w:val="0"/>
          <w:marBottom w:val="0"/>
          <w:divBdr>
            <w:top w:val="none" w:sz="0" w:space="0" w:color="auto"/>
            <w:left w:val="none" w:sz="0" w:space="0" w:color="auto"/>
            <w:bottom w:val="none" w:sz="0" w:space="0" w:color="auto"/>
            <w:right w:val="none" w:sz="0" w:space="0" w:color="auto"/>
          </w:divBdr>
        </w:div>
        <w:div w:id="1324821928">
          <w:marLeft w:val="0"/>
          <w:marRight w:val="0"/>
          <w:marTop w:val="0"/>
          <w:marBottom w:val="0"/>
          <w:divBdr>
            <w:top w:val="none" w:sz="0" w:space="0" w:color="auto"/>
            <w:left w:val="none" w:sz="0" w:space="0" w:color="auto"/>
            <w:bottom w:val="none" w:sz="0" w:space="0" w:color="auto"/>
            <w:right w:val="none" w:sz="0" w:space="0" w:color="auto"/>
          </w:divBdr>
        </w:div>
        <w:div w:id="604846405">
          <w:marLeft w:val="0"/>
          <w:marRight w:val="0"/>
          <w:marTop w:val="0"/>
          <w:marBottom w:val="0"/>
          <w:divBdr>
            <w:top w:val="none" w:sz="0" w:space="0" w:color="auto"/>
            <w:left w:val="none" w:sz="0" w:space="0" w:color="auto"/>
            <w:bottom w:val="none" w:sz="0" w:space="0" w:color="auto"/>
            <w:right w:val="none" w:sz="0" w:space="0" w:color="auto"/>
          </w:divBdr>
        </w:div>
        <w:div w:id="366224317">
          <w:marLeft w:val="0"/>
          <w:marRight w:val="0"/>
          <w:marTop w:val="0"/>
          <w:marBottom w:val="0"/>
          <w:divBdr>
            <w:top w:val="none" w:sz="0" w:space="0" w:color="auto"/>
            <w:left w:val="none" w:sz="0" w:space="0" w:color="auto"/>
            <w:bottom w:val="none" w:sz="0" w:space="0" w:color="auto"/>
            <w:right w:val="none" w:sz="0" w:space="0" w:color="auto"/>
          </w:divBdr>
        </w:div>
        <w:div w:id="492457028">
          <w:marLeft w:val="0"/>
          <w:marRight w:val="0"/>
          <w:marTop w:val="0"/>
          <w:marBottom w:val="0"/>
          <w:divBdr>
            <w:top w:val="none" w:sz="0" w:space="0" w:color="auto"/>
            <w:left w:val="none" w:sz="0" w:space="0" w:color="auto"/>
            <w:bottom w:val="none" w:sz="0" w:space="0" w:color="auto"/>
            <w:right w:val="none" w:sz="0" w:space="0" w:color="auto"/>
          </w:divBdr>
        </w:div>
        <w:div w:id="1534801048">
          <w:marLeft w:val="0"/>
          <w:marRight w:val="0"/>
          <w:marTop w:val="0"/>
          <w:marBottom w:val="0"/>
          <w:divBdr>
            <w:top w:val="none" w:sz="0" w:space="0" w:color="auto"/>
            <w:left w:val="none" w:sz="0" w:space="0" w:color="auto"/>
            <w:bottom w:val="none" w:sz="0" w:space="0" w:color="auto"/>
            <w:right w:val="none" w:sz="0" w:space="0" w:color="auto"/>
          </w:divBdr>
        </w:div>
        <w:div w:id="816452758">
          <w:marLeft w:val="0"/>
          <w:marRight w:val="0"/>
          <w:marTop w:val="0"/>
          <w:marBottom w:val="0"/>
          <w:divBdr>
            <w:top w:val="none" w:sz="0" w:space="0" w:color="auto"/>
            <w:left w:val="none" w:sz="0" w:space="0" w:color="auto"/>
            <w:bottom w:val="none" w:sz="0" w:space="0" w:color="auto"/>
            <w:right w:val="none" w:sz="0" w:space="0" w:color="auto"/>
          </w:divBdr>
        </w:div>
        <w:div w:id="1587884831">
          <w:marLeft w:val="0"/>
          <w:marRight w:val="0"/>
          <w:marTop w:val="0"/>
          <w:marBottom w:val="0"/>
          <w:divBdr>
            <w:top w:val="none" w:sz="0" w:space="0" w:color="auto"/>
            <w:left w:val="none" w:sz="0" w:space="0" w:color="auto"/>
            <w:bottom w:val="none" w:sz="0" w:space="0" w:color="auto"/>
            <w:right w:val="none" w:sz="0" w:space="0" w:color="auto"/>
          </w:divBdr>
        </w:div>
        <w:div w:id="834536165">
          <w:marLeft w:val="0"/>
          <w:marRight w:val="0"/>
          <w:marTop w:val="0"/>
          <w:marBottom w:val="0"/>
          <w:divBdr>
            <w:top w:val="none" w:sz="0" w:space="0" w:color="auto"/>
            <w:left w:val="none" w:sz="0" w:space="0" w:color="auto"/>
            <w:bottom w:val="none" w:sz="0" w:space="0" w:color="auto"/>
            <w:right w:val="none" w:sz="0" w:space="0" w:color="auto"/>
          </w:divBdr>
        </w:div>
        <w:div w:id="182987166">
          <w:marLeft w:val="0"/>
          <w:marRight w:val="0"/>
          <w:marTop w:val="0"/>
          <w:marBottom w:val="0"/>
          <w:divBdr>
            <w:top w:val="none" w:sz="0" w:space="0" w:color="auto"/>
            <w:left w:val="none" w:sz="0" w:space="0" w:color="auto"/>
            <w:bottom w:val="none" w:sz="0" w:space="0" w:color="auto"/>
            <w:right w:val="none" w:sz="0" w:space="0" w:color="auto"/>
          </w:divBdr>
        </w:div>
        <w:div w:id="965619302">
          <w:marLeft w:val="0"/>
          <w:marRight w:val="0"/>
          <w:marTop w:val="0"/>
          <w:marBottom w:val="0"/>
          <w:divBdr>
            <w:top w:val="none" w:sz="0" w:space="0" w:color="auto"/>
            <w:left w:val="none" w:sz="0" w:space="0" w:color="auto"/>
            <w:bottom w:val="none" w:sz="0" w:space="0" w:color="auto"/>
            <w:right w:val="none" w:sz="0" w:space="0" w:color="auto"/>
          </w:divBdr>
        </w:div>
        <w:div w:id="273833891">
          <w:marLeft w:val="0"/>
          <w:marRight w:val="0"/>
          <w:marTop w:val="0"/>
          <w:marBottom w:val="0"/>
          <w:divBdr>
            <w:top w:val="none" w:sz="0" w:space="0" w:color="auto"/>
            <w:left w:val="none" w:sz="0" w:space="0" w:color="auto"/>
            <w:bottom w:val="none" w:sz="0" w:space="0" w:color="auto"/>
            <w:right w:val="none" w:sz="0" w:space="0" w:color="auto"/>
          </w:divBdr>
        </w:div>
        <w:div w:id="305278614">
          <w:marLeft w:val="0"/>
          <w:marRight w:val="0"/>
          <w:marTop w:val="0"/>
          <w:marBottom w:val="0"/>
          <w:divBdr>
            <w:top w:val="none" w:sz="0" w:space="0" w:color="auto"/>
            <w:left w:val="none" w:sz="0" w:space="0" w:color="auto"/>
            <w:bottom w:val="none" w:sz="0" w:space="0" w:color="auto"/>
            <w:right w:val="none" w:sz="0" w:space="0" w:color="auto"/>
          </w:divBdr>
        </w:div>
        <w:div w:id="1145470724">
          <w:marLeft w:val="0"/>
          <w:marRight w:val="0"/>
          <w:marTop w:val="0"/>
          <w:marBottom w:val="0"/>
          <w:divBdr>
            <w:top w:val="none" w:sz="0" w:space="0" w:color="auto"/>
            <w:left w:val="none" w:sz="0" w:space="0" w:color="auto"/>
            <w:bottom w:val="none" w:sz="0" w:space="0" w:color="auto"/>
            <w:right w:val="none" w:sz="0" w:space="0" w:color="auto"/>
          </w:divBdr>
        </w:div>
        <w:div w:id="1977372483">
          <w:marLeft w:val="0"/>
          <w:marRight w:val="0"/>
          <w:marTop w:val="0"/>
          <w:marBottom w:val="0"/>
          <w:divBdr>
            <w:top w:val="none" w:sz="0" w:space="0" w:color="auto"/>
            <w:left w:val="none" w:sz="0" w:space="0" w:color="auto"/>
            <w:bottom w:val="none" w:sz="0" w:space="0" w:color="auto"/>
            <w:right w:val="none" w:sz="0" w:space="0" w:color="auto"/>
          </w:divBdr>
        </w:div>
        <w:div w:id="1715494974">
          <w:marLeft w:val="0"/>
          <w:marRight w:val="0"/>
          <w:marTop w:val="0"/>
          <w:marBottom w:val="0"/>
          <w:divBdr>
            <w:top w:val="none" w:sz="0" w:space="0" w:color="auto"/>
            <w:left w:val="none" w:sz="0" w:space="0" w:color="auto"/>
            <w:bottom w:val="none" w:sz="0" w:space="0" w:color="auto"/>
            <w:right w:val="none" w:sz="0" w:space="0" w:color="auto"/>
          </w:divBdr>
        </w:div>
        <w:div w:id="1067142445">
          <w:marLeft w:val="0"/>
          <w:marRight w:val="0"/>
          <w:marTop w:val="0"/>
          <w:marBottom w:val="0"/>
          <w:divBdr>
            <w:top w:val="none" w:sz="0" w:space="0" w:color="auto"/>
            <w:left w:val="none" w:sz="0" w:space="0" w:color="auto"/>
            <w:bottom w:val="none" w:sz="0" w:space="0" w:color="auto"/>
            <w:right w:val="none" w:sz="0" w:space="0" w:color="auto"/>
          </w:divBdr>
        </w:div>
        <w:div w:id="1541434035">
          <w:marLeft w:val="0"/>
          <w:marRight w:val="0"/>
          <w:marTop w:val="0"/>
          <w:marBottom w:val="0"/>
          <w:divBdr>
            <w:top w:val="none" w:sz="0" w:space="0" w:color="auto"/>
            <w:left w:val="none" w:sz="0" w:space="0" w:color="auto"/>
            <w:bottom w:val="none" w:sz="0" w:space="0" w:color="auto"/>
            <w:right w:val="none" w:sz="0" w:space="0" w:color="auto"/>
          </w:divBdr>
        </w:div>
        <w:div w:id="2022706878">
          <w:marLeft w:val="0"/>
          <w:marRight w:val="0"/>
          <w:marTop w:val="0"/>
          <w:marBottom w:val="0"/>
          <w:divBdr>
            <w:top w:val="none" w:sz="0" w:space="0" w:color="auto"/>
            <w:left w:val="none" w:sz="0" w:space="0" w:color="auto"/>
            <w:bottom w:val="none" w:sz="0" w:space="0" w:color="auto"/>
            <w:right w:val="none" w:sz="0" w:space="0" w:color="auto"/>
          </w:divBdr>
        </w:div>
        <w:div w:id="24874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BE06B-9E4C-47C1-85E1-97EAA92F614C}">
  <ds:schemaRefs>
    <ds:schemaRef ds:uri="http://schemas.openxmlformats.org/officeDocument/2006/bibliography"/>
  </ds:schemaRefs>
</ds:datastoreItem>
</file>

<file path=customXml/itemProps2.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4.xml><?xml version="1.0" encoding="utf-8"?>
<ds:datastoreItem xmlns:ds="http://schemas.openxmlformats.org/officeDocument/2006/customXml" ds:itemID="{D590E7F7-174C-471B-939E-4A2FE65CB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2</cp:revision>
  <dcterms:created xsi:type="dcterms:W3CDTF">2021-03-18T16:17:00Z</dcterms:created>
  <dcterms:modified xsi:type="dcterms:W3CDTF">2021-03-18T16:17:00Z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