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7E80" w14:textId="2A0AEA1A" w:rsidR="00FD59F5" w:rsidRPr="00FD59F5" w:rsidRDefault="00B71800" w:rsidP="00FD59F5">
      <w:pPr>
        <w:pStyle w:val="paragraph"/>
        <w:spacing w:after="0"/>
        <w:textAlignment w:val="baseline"/>
        <w:rPr>
          <w:rStyle w:val="normaltextrun"/>
          <w:rFonts w:ascii="Helvetica Neue LT Std 55 Roman" w:eastAsia="Arial" w:hAnsi="Helvetica Neue LT Std 55 Roman" w:cs="Bangla Sangam MN"/>
          <w:color w:val="004F8A"/>
          <w:sz w:val="52"/>
          <w:szCs w:val="52"/>
          <w:lang w:bidi="en-US"/>
        </w:rPr>
      </w:pPr>
      <w:r w:rsidRPr="00B71800">
        <w:rPr>
          <w:rFonts w:ascii="Helvetica Neue LT Std 55 Roman" w:hAnsi="Helvetica Neue LT Std 55 Roman"/>
          <w:color w:val="004F8A"/>
          <w:sz w:val="60"/>
          <w:szCs w:val="60"/>
          <w:lang w:bidi="en-US"/>
        </w:rPr>
        <w:t xml:space="preserve">High-quality </w:t>
      </w:r>
      <w:r w:rsidR="002842AB">
        <w:rPr>
          <w:rFonts w:ascii="Helvetica Neue LT Std 55 Roman" w:hAnsi="Helvetica Neue LT Std 55 Roman"/>
          <w:color w:val="004F8A"/>
          <w:sz w:val="60"/>
          <w:szCs w:val="60"/>
          <w:lang w:bidi="en-US"/>
        </w:rPr>
        <w:t>patient care</w:t>
      </w:r>
      <w:r w:rsidRPr="00B71800">
        <w:rPr>
          <w:rFonts w:ascii="Helvetica Neue LT Std 55 Roman" w:hAnsi="Helvetica Neue LT Std 55 Roman"/>
          <w:color w:val="004F8A"/>
          <w:sz w:val="60"/>
          <w:szCs w:val="60"/>
          <w:lang w:bidi="en-US"/>
        </w:rPr>
        <w:t xml:space="preserve"> begins with high-quality imaging.</w:t>
      </w:r>
    </w:p>
    <w:p w14:paraId="653CAED3" w14:textId="77777777" w:rsidR="00FD59F5" w:rsidRDefault="00FD59F5" w:rsidP="005702A9">
      <w:pPr>
        <w:pStyle w:val="Subtitle"/>
        <w:rPr>
          <w:b w:val="0"/>
          <w:bCs w:val="0"/>
          <w:sz w:val="24"/>
          <w:szCs w:val="24"/>
        </w:rPr>
      </w:pPr>
    </w:p>
    <w:p w14:paraId="6ED5AAAF" w14:textId="6CF28110" w:rsidR="005702A9" w:rsidRPr="00F66D44" w:rsidRDefault="29278202" w:rsidP="005702A9">
      <w:pPr>
        <w:pStyle w:val="Subtitle"/>
        <w:rPr>
          <w:rFonts w:ascii="HelveticaNeueLT Std Lt" w:hAnsi="HelveticaNeueLT Std Lt"/>
        </w:rPr>
      </w:pPr>
      <w:r w:rsidRPr="09D59896">
        <w:rPr>
          <w:rFonts w:ascii="HelveticaNeueLT Std Lt" w:hAnsi="HelveticaNeueLT Std Lt"/>
        </w:rPr>
        <w:t>New s</w:t>
      </w:r>
      <w:r w:rsidR="00B71800" w:rsidRPr="09D59896">
        <w:rPr>
          <w:rFonts w:ascii="HelveticaNeueLT Std Lt" w:hAnsi="HelveticaNeueLT Std Lt"/>
        </w:rPr>
        <w:t xml:space="preserve">tate-of-the-art </w:t>
      </w:r>
      <w:r w:rsidR="2180BACE" w:rsidRPr="09D59896">
        <w:rPr>
          <w:rFonts w:ascii="HelveticaNeueLT Std Lt" w:hAnsi="HelveticaNeueLT Std Lt"/>
        </w:rPr>
        <w:t xml:space="preserve">interventional </w:t>
      </w:r>
      <w:r w:rsidR="00B71800" w:rsidRPr="09D59896">
        <w:rPr>
          <w:rFonts w:ascii="HelveticaNeueLT Std Lt" w:hAnsi="HelveticaNeueLT Std Lt"/>
        </w:rPr>
        <w:t>imaging now available for your patients</w:t>
      </w:r>
    </w:p>
    <w:p w14:paraId="320C1E3D" w14:textId="1F7E541F" w:rsidR="00B71800" w:rsidRPr="00FD59F5" w:rsidRDefault="005702A9" w:rsidP="00B71800">
      <w:pPr>
        <w:pStyle w:val="paragraph"/>
        <w:spacing w:after="0"/>
        <w:textAlignment w:val="baseline"/>
        <w:rPr>
          <w:rFonts w:ascii="Helvetica Neue LT Std 75" w:eastAsia="Arial" w:hAnsi="Helvetica Neue LT Std 75" w:cs="Bangla Sangam MN"/>
          <w:sz w:val="22"/>
          <w:szCs w:val="22"/>
          <w:lang w:bidi="en-US"/>
        </w:rPr>
      </w:pPr>
      <w:r w:rsidRPr="00FD59F5">
        <w:rPr>
          <w:rFonts w:ascii="Helvetica Neue LT Std 75" w:eastAsia="Arial" w:hAnsi="Helvetica Neue LT Std 75" w:cs="Bangla Sangam MN"/>
          <w:sz w:val="22"/>
          <w:szCs w:val="22"/>
          <w:lang w:bidi="en-US"/>
        </w:rPr>
        <w:t xml:space="preserve">Hello </w:t>
      </w:r>
      <w:r w:rsidRPr="005F23DE">
        <w:rPr>
          <w:rFonts w:ascii="Helvetica Neue LT Std 75" w:eastAsia="Arial" w:hAnsi="Helvetica Neue LT Std 75" w:cs="Bangla Sangam MN"/>
          <w:sz w:val="22"/>
          <w:szCs w:val="22"/>
          <w:highlight w:val="lightGray"/>
          <w:lang w:bidi="en-US"/>
        </w:rPr>
        <w:t>&lt;Name&gt;</w:t>
      </w:r>
      <w:r w:rsidRPr="00FD59F5">
        <w:rPr>
          <w:rFonts w:ascii="Helvetica Neue LT Std 75" w:eastAsia="Arial" w:hAnsi="Helvetica Neue LT Std 75" w:cs="Bangla Sangam MN"/>
          <w:sz w:val="22"/>
          <w:szCs w:val="22"/>
          <w:lang w:bidi="en-US"/>
        </w:rPr>
        <w:t>,</w:t>
      </w:r>
    </w:p>
    <w:p w14:paraId="6863B206" w14:textId="7890838B" w:rsidR="002842AB" w:rsidRDefault="007F0134" w:rsidP="09D59896">
      <w:pPr>
        <w:pStyle w:val="paragraph"/>
        <w:spacing w:before="0" w:beforeAutospacing="0" w:after="0" w:afterAutospacing="0"/>
        <w:textAlignment w:val="baseline"/>
        <w:rPr>
          <w:rStyle w:val="normaltextrun"/>
          <w:rFonts w:ascii="Arial" w:hAnsi="Arial" w:cs="Arial"/>
          <w:sz w:val="20"/>
          <w:szCs w:val="20"/>
        </w:rPr>
      </w:pPr>
      <w:r w:rsidRPr="09D59896">
        <w:rPr>
          <w:rStyle w:val="normaltextrun"/>
          <w:rFonts w:ascii="Arial" w:hAnsi="Arial" w:cs="Arial"/>
          <w:sz w:val="20"/>
          <w:szCs w:val="20"/>
        </w:rPr>
        <w:t>When it comes to patient care, you</w:t>
      </w:r>
      <w:r w:rsidR="32AAE5D0" w:rsidRPr="09D59896">
        <w:rPr>
          <w:rStyle w:val="normaltextrun"/>
          <w:rFonts w:ascii="Arial" w:hAnsi="Arial" w:cs="Arial"/>
          <w:sz w:val="20"/>
          <w:szCs w:val="20"/>
        </w:rPr>
        <w:t xml:space="preserve"> </w:t>
      </w:r>
      <w:r w:rsidRPr="09D59896">
        <w:rPr>
          <w:rStyle w:val="normaltextrun"/>
          <w:rFonts w:ascii="Arial" w:hAnsi="Arial" w:cs="Arial"/>
          <w:sz w:val="20"/>
          <w:szCs w:val="20"/>
        </w:rPr>
        <w:t xml:space="preserve">expect excellence. That’s why </w:t>
      </w:r>
      <w:r w:rsidR="0073739C" w:rsidRPr="005F03D4">
        <w:rPr>
          <w:rStyle w:val="normaltextrun"/>
          <w:rFonts w:ascii="Arial" w:hAnsi="Arial" w:cs="Arial"/>
          <w:sz w:val="20"/>
          <w:szCs w:val="20"/>
          <w:shd w:val="clear" w:color="auto" w:fill="C0C0C0"/>
        </w:rPr>
        <w:t>&lt;Facility Name&gt;</w:t>
      </w:r>
      <w:r w:rsidRPr="09D59896">
        <w:rPr>
          <w:rStyle w:val="normaltextrun"/>
          <w:rFonts w:ascii="Arial" w:hAnsi="Arial" w:cs="Arial"/>
          <w:sz w:val="20"/>
          <w:szCs w:val="20"/>
        </w:rPr>
        <w:t xml:space="preserve"> invested in a new syste</w:t>
      </w:r>
      <w:r w:rsidR="002842AB" w:rsidRPr="09D59896">
        <w:rPr>
          <w:rStyle w:val="normaltextrun"/>
          <w:rFonts w:ascii="Arial" w:hAnsi="Arial" w:cs="Arial"/>
          <w:sz w:val="20"/>
          <w:szCs w:val="20"/>
        </w:rPr>
        <w:t>m</w:t>
      </w:r>
      <w:r w:rsidRPr="09D59896">
        <w:rPr>
          <w:rStyle w:val="normaltextrun"/>
          <w:rFonts w:ascii="Arial" w:hAnsi="Arial" w:cs="Arial"/>
          <w:sz w:val="20"/>
          <w:szCs w:val="20"/>
        </w:rPr>
        <w:t>—the ARTIS icono</w:t>
      </w:r>
      <w:r w:rsidR="00AA7CB2" w:rsidRPr="09D59896">
        <w:rPr>
          <w:rStyle w:val="normaltextrun"/>
          <w:rFonts w:ascii="Arial" w:hAnsi="Arial" w:cs="Arial"/>
          <w:sz w:val="20"/>
          <w:szCs w:val="20"/>
        </w:rPr>
        <w:t xml:space="preserve"> ceiling</w:t>
      </w:r>
      <w:r w:rsidRPr="09D59896">
        <w:rPr>
          <w:rStyle w:val="normaltextrun"/>
          <w:rFonts w:ascii="Arial" w:hAnsi="Arial" w:cs="Arial"/>
          <w:sz w:val="20"/>
          <w:szCs w:val="20"/>
        </w:rPr>
        <w:t xml:space="preserve">—that </w:t>
      </w:r>
      <w:r w:rsidR="0073739C">
        <w:rPr>
          <w:rStyle w:val="normaltextrun"/>
          <w:rFonts w:ascii="Arial" w:hAnsi="Arial" w:cs="Arial"/>
          <w:sz w:val="20"/>
          <w:szCs w:val="20"/>
        </w:rPr>
        <w:t>delivers exquisite</w:t>
      </w:r>
      <w:r w:rsidRPr="09D59896">
        <w:rPr>
          <w:rStyle w:val="normaltextrun"/>
          <w:rFonts w:ascii="Arial" w:hAnsi="Arial" w:cs="Arial"/>
          <w:sz w:val="20"/>
          <w:szCs w:val="20"/>
        </w:rPr>
        <w:t xml:space="preserve"> images and fast procedures.</w:t>
      </w:r>
      <w:r w:rsidR="0073739C">
        <w:rPr>
          <w:rStyle w:val="normaltextrun"/>
          <w:rFonts w:ascii="Arial" w:hAnsi="Arial" w:cs="Arial"/>
          <w:sz w:val="20"/>
          <w:szCs w:val="20"/>
        </w:rPr>
        <w:t xml:space="preserve"> With it, you can be assured that </w:t>
      </w:r>
      <w:r w:rsidRPr="09D59896">
        <w:rPr>
          <w:rStyle w:val="normaltextrun"/>
          <w:rFonts w:ascii="Arial" w:hAnsi="Arial" w:cs="Arial"/>
          <w:sz w:val="20"/>
          <w:szCs w:val="20"/>
        </w:rPr>
        <w:t>your patients</w:t>
      </w:r>
      <w:r w:rsidR="0073739C">
        <w:rPr>
          <w:rStyle w:val="normaltextrun"/>
          <w:rFonts w:ascii="Arial" w:hAnsi="Arial" w:cs="Arial"/>
          <w:sz w:val="20"/>
          <w:szCs w:val="20"/>
        </w:rPr>
        <w:t xml:space="preserve"> - </w:t>
      </w:r>
      <w:r w:rsidRPr="09D59896">
        <w:rPr>
          <w:rStyle w:val="normaltextrun"/>
          <w:rFonts w:ascii="Arial" w:hAnsi="Arial" w:cs="Arial"/>
          <w:sz w:val="20"/>
          <w:szCs w:val="20"/>
        </w:rPr>
        <w:t>no matter how challenging their cases</w:t>
      </w:r>
      <w:r w:rsidR="0073739C">
        <w:rPr>
          <w:rStyle w:val="normaltextrun"/>
          <w:rFonts w:ascii="Arial" w:hAnsi="Arial" w:cs="Arial"/>
          <w:sz w:val="20"/>
          <w:szCs w:val="20"/>
        </w:rPr>
        <w:t xml:space="preserve"> - </w:t>
      </w:r>
      <w:r w:rsidRPr="09D59896">
        <w:rPr>
          <w:rStyle w:val="normaltextrun"/>
          <w:rFonts w:ascii="Arial" w:hAnsi="Arial" w:cs="Arial"/>
          <w:sz w:val="20"/>
          <w:szCs w:val="20"/>
        </w:rPr>
        <w:t xml:space="preserve">are getting the best care possible. </w:t>
      </w:r>
    </w:p>
    <w:p w14:paraId="5B6A8EE3" w14:textId="77777777" w:rsidR="002842AB" w:rsidRDefault="002842AB" w:rsidP="007F0134">
      <w:pPr>
        <w:pStyle w:val="paragraph"/>
        <w:spacing w:before="0" w:beforeAutospacing="0" w:after="0" w:afterAutospacing="0"/>
        <w:textAlignment w:val="baseline"/>
        <w:rPr>
          <w:rStyle w:val="normaltextrun"/>
          <w:rFonts w:ascii="Arial" w:hAnsi="Arial" w:cs="Arial"/>
          <w:sz w:val="20"/>
          <w:szCs w:val="20"/>
        </w:rPr>
      </w:pPr>
    </w:p>
    <w:p w14:paraId="79B8BEB7" w14:textId="73154A35" w:rsidR="007F0134" w:rsidRDefault="00810155" w:rsidP="007F0134">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It’s further evidence of our belief that every patient’s care should begin wit</w:t>
      </w:r>
      <w:r w:rsidR="007F0134" w:rsidRPr="005F03D4">
        <w:rPr>
          <w:rStyle w:val="normaltextrun"/>
          <w:rFonts w:ascii="Arial" w:hAnsi="Arial" w:cs="Arial"/>
          <w:sz w:val="20"/>
          <w:szCs w:val="20"/>
        </w:rPr>
        <w:t xml:space="preserve">h state-of-the-art imaging that supports you in optimizing </w:t>
      </w:r>
      <w:r>
        <w:rPr>
          <w:rStyle w:val="normaltextrun"/>
          <w:rFonts w:ascii="Arial" w:hAnsi="Arial" w:cs="Arial"/>
          <w:sz w:val="20"/>
          <w:szCs w:val="20"/>
        </w:rPr>
        <w:t xml:space="preserve">the best </w:t>
      </w:r>
      <w:r w:rsidR="007F0134" w:rsidRPr="005F03D4">
        <w:rPr>
          <w:rStyle w:val="normaltextrun"/>
          <w:rFonts w:ascii="Arial" w:hAnsi="Arial" w:cs="Arial"/>
          <w:sz w:val="20"/>
          <w:szCs w:val="20"/>
        </w:rPr>
        <w:t>clinical outcomes. </w:t>
      </w:r>
    </w:p>
    <w:p w14:paraId="22B107B4" w14:textId="7C815BFA" w:rsidR="007F0134" w:rsidRDefault="007F0134" w:rsidP="007F0134">
      <w:pPr>
        <w:pStyle w:val="paragraph"/>
        <w:spacing w:before="0" w:beforeAutospacing="0" w:after="0" w:afterAutospacing="0"/>
        <w:textAlignment w:val="baseline"/>
        <w:rPr>
          <w:rStyle w:val="normaltextrun"/>
          <w:rFonts w:ascii="Arial" w:hAnsi="Arial" w:cs="Arial"/>
          <w:sz w:val="20"/>
          <w:szCs w:val="20"/>
        </w:rPr>
      </w:pPr>
    </w:p>
    <w:p w14:paraId="40377929" w14:textId="7A1926E0" w:rsidR="00AA7CB2" w:rsidRPr="00976A09" w:rsidRDefault="00F259D1" w:rsidP="00AA7CB2">
      <w:pPr>
        <w:pStyle w:val="paragraph"/>
        <w:spacing w:before="0" w:beforeAutospacing="0" w:after="0" w:afterAutospacing="0"/>
        <w:textAlignment w:val="baseline"/>
        <w:rPr>
          <w:rStyle w:val="normaltextrun"/>
          <w:rFonts w:ascii="Arial" w:hAnsi="Arial" w:cs="Arial"/>
          <w:color w:val="2F5496" w:themeColor="accent1" w:themeShade="BF"/>
          <w:sz w:val="20"/>
          <w:szCs w:val="20"/>
          <w:shd w:val="clear" w:color="auto" w:fill="FFFFFF"/>
        </w:rPr>
      </w:pPr>
      <w:r>
        <w:rPr>
          <w:rStyle w:val="normaltextrun"/>
          <w:rFonts w:ascii="Arial" w:hAnsi="Arial" w:cs="Arial"/>
          <w:b/>
          <w:bCs/>
          <w:color w:val="2F5496" w:themeColor="accent1" w:themeShade="BF"/>
          <w:sz w:val="20"/>
          <w:szCs w:val="20"/>
        </w:rPr>
        <w:t>Strong technology gets stronger</w:t>
      </w:r>
      <w:r w:rsidR="00363162">
        <w:rPr>
          <w:rStyle w:val="normaltextrun"/>
          <w:rFonts w:ascii="Arial" w:hAnsi="Arial" w:cs="Arial"/>
          <w:b/>
          <w:bCs/>
          <w:color w:val="2F5496" w:themeColor="accent1" w:themeShade="BF"/>
          <w:sz w:val="20"/>
          <w:szCs w:val="20"/>
        </w:rPr>
        <w:t xml:space="preserve"> </w:t>
      </w:r>
    </w:p>
    <w:p w14:paraId="2B2FEB58" w14:textId="11398E61" w:rsidR="00AA7CB2" w:rsidRPr="00976A09" w:rsidRDefault="00810155" w:rsidP="09D59896">
      <w:pPr>
        <w:pStyle w:val="paragraph"/>
        <w:spacing w:before="0" w:beforeAutospacing="0" w:after="0" w:afterAutospacing="0"/>
        <w:textAlignment w:val="baseline"/>
        <w:rPr>
          <w:rStyle w:val="normaltextrun"/>
          <w:rFonts w:ascii="Arial" w:hAnsi="Arial" w:cs="Arial"/>
          <w:color w:val="2F5496" w:themeColor="accent1" w:themeShade="BF"/>
          <w:sz w:val="20"/>
          <w:szCs w:val="20"/>
          <w:shd w:val="clear" w:color="auto" w:fill="FFFFFF"/>
        </w:rPr>
      </w:pPr>
      <w:r>
        <w:rPr>
          <w:rStyle w:val="normaltextrun"/>
          <w:rFonts w:ascii="Arial" w:hAnsi="Arial" w:cs="Arial"/>
          <w:color w:val="000000"/>
          <w:sz w:val="20"/>
          <w:szCs w:val="20"/>
          <w:shd w:val="clear" w:color="auto" w:fill="FFFFFF"/>
        </w:rPr>
        <w:t xml:space="preserve">Patients </w:t>
      </w:r>
      <w:r w:rsidR="00AA7CB2">
        <w:rPr>
          <w:rStyle w:val="normaltextrun"/>
          <w:rFonts w:ascii="Arial" w:hAnsi="Arial" w:cs="Arial"/>
          <w:color w:val="000000"/>
          <w:sz w:val="20"/>
          <w:szCs w:val="20"/>
          <w:shd w:val="clear" w:color="auto" w:fill="FFFFFF"/>
        </w:rPr>
        <w:t xml:space="preserve">will benefit from </w:t>
      </w:r>
      <w:r>
        <w:rPr>
          <w:rStyle w:val="normaltextrun"/>
          <w:rFonts w:ascii="Arial" w:hAnsi="Arial" w:cs="Arial"/>
          <w:color w:val="000000"/>
          <w:sz w:val="20"/>
          <w:szCs w:val="20"/>
          <w:shd w:val="clear" w:color="auto" w:fill="FFFFFF"/>
        </w:rPr>
        <w:t>the</w:t>
      </w:r>
      <w:r w:rsidR="00AA7CB2">
        <w:rPr>
          <w:rStyle w:val="normaltextrun"/>
          <w:rFonts w:ascii="Arial" w:hAnsi="Arial" w:cs="Arial"/>
          <w:color w:val="000000"/>
          <w:sz w:val="20"/>
          <w:szCs w:val="20"/>
          <w:shd w:val="clear" w:color="auto" w:fill="FFFFFF"/>
        </w:rPr>
        <w:t xml:space="preserve"> m</w:t>
      </w:r>
      <w:r w:rsidR="00AA7CB2" w:rsidRPr="00976A09">
        <w:rPr>
          <w:rStyle w:val="normaltextrun"/>
          <w:rFonts w:ascii="Arial" w:hAnsi="Arial" w:cs="Arial"/>
          <w:color w:val="000000"/>
          <w:sz w:val="20"/>
          <w:szCs w:val="20"/>
          <w:shd w:val="clear" w:color="auto" w:fill="FFFFFF"/>
        </w:rPr>
        <w:t>ulti-tilt table with a 617</w:t>
      </w:r>
      <w:r w:rsidR="714FCB01" w:rsidRPr="00976A09">
        <w:rPr>
          <w:rStyle w:val="normaltextrun"/>
          <w:rFonts w:ascii="Arial" w:hAnsi="Arial" w:cs="Arial"/>
          <w:color w:val="000000"/>
          <w:sz w:val="20"/>
          <w:szCs w:val="20"/>
          <w:shd w:val="clear" w:color="auto" w:fill="FFFFFF"/>
        </w:rPr>
        <w:t>-</w:t>
      </w:r>
      <w:r w:rsidR="00AA7CB2" w:rsidRPr="00976A09">
        <w:rPr>
          <w:rStyle w:val="normaltextrun"/>
          <w:rFonts w:ascii="Arial" w:hAnsi="Arial" w:cs="Arial"/>
          <w:color w:val="000000"/>
          <w:sz w:val="20"/>
          <w:szCs w:val="20"/>
          <w:shd w:val="clear" w:color="auto" w:fill="FFFFFF"/>
        </w:rPr>
        <w:t>pound weight limit</w:t>
      </w:r>
      <w:r>
        <w:rPr>
          <w:rStyle w:val="normaltextrun"/>
          <w:rFonts w:ascii="Arial" w:hAnsi="Arial" w:cs="Arial"/>
          <w:color w:val="000000"/>
          <w:sz w:val="20"/>
          <w:szCs w:val="20"/>
          <w:shd w:val="clear" w:color="auto" w:fill="FFFFFF"/>
        </w:rPr>
        <w:t xml:space="preserve">; the </w:t>
      </w:r>
      <w:r w:rsidR="00AA7CB2" w:rsidRPr="00976A09">
        <w:rPr>
          <w:rStyle w:val="normaltextrun"/>
          <w:rFonts w:ascii="Arial" w:hAnsi="Arial" w:cs="Arial"/>
          <w:color w:val="000000"/>
          <w:sz w:val="20"/>
          <w:szCs w:val="20"/>
          <w:shd w:val="clear" w:color="auto" w:fill="FFFFFF"/>
        </w:rPr>
        <w:t>full 200° rotational 3D</w:t>
      </w:r>
      <w:r>
        <w:rPr>
          <w:rStyle w:val="normaltextrun"/>
          <w:rFonts w:ascii="Arial" w:hAnsi="Arial" w:cs="Arial"/>
          <w:color w:val="000000"/>
          <w:sz w:val="20"/>
          <w:szCs w:val="20"/>
          <w:shd w:val="clear" w:color="auto" w:fill="FFFFFF"/>
        </w:rPr>
        <w:t xml:space="preserve"> imaging</w:t>
      </w:r>
      <w:r w:rsidR="00AA7CB2" w:rsidRPr="00976A09">
        <w:rPr>
          <w:rStyle w:val="normaltextrun"/>
          <w:rFonts w:ascii="Arial" w:hAnsi="Arial" w:cs="Arial"/>
          <w:color w:val="000000"/>
          <w:sz w:val="20"/>
          <w:szCs w:val="20"/>
          <w:shd w:val="clear" w:color="auto" w:fill="FFFFFF"/>
        </w:rPr>
        <w:t xml:space="preserve"> with the ability to perform acquisitions from head, left</w:t>
      </w:r>
      <w:r>
        <w:rPr>
          <w:rStyle w:val="normaltextrun"/>
          <w:rFonts w:ascii="Arial" w:hAnsi="Arial" w:cs="Arial"/>
          <w:color w:val="000000"/>
          <w:sz w:val="20"/>
          <w:szCs w:val="20"/>
          <w:shd w:val="clear" w:color="auto" w:fill="FFFFFF"/>
        </w:rPr>
        <w:t>-side</w:t>
      </w:r>
      <w:r w:rsidR="00AA7CB2" w:rsidRPr="00976A09">
        <w:rPr>
          <w:rStyle w:val="normaltextrun"/>
          <w:rFonts w:ascii="Arial" w:hAnsi="Arial" w:cs="Arial"/>
          <w:color w:val="000000"/>
          <w:sz w:val="20"/>
          <w:szCs w:val="20"/>
          <w:shd w:val="clear" w:color="auto" w:fill="FFFFFF"/>
        </w:rPr>
        <w:t xml:space="preserve"> and right</w:t>
      </w:r>
      <w:r w:rsidR="11FD5869" w:rsidRPr="00976A09">
        <w:rPr>
          <w:rStyle w:val="normaltextrun"/>
          <w:rFonts w:ascii="Arial" w:hAnsi="Arial" w:cs="Arial"/>
          <w:color w:val="000000"/>
          <w:sz w:val="20"/>
          <w:szCs w:val="20"/>
          <w:shd w:val="clear" w:color="auto" w:fill="FFFFFF"/>
        </w:rPr>
        <w:t>-</w:t>
      </w:r>
      <w:r w:rsidR="00AA7CB2" w:rsidRPr="00976A09">
        <w:rPr>
          <w:rStyle w:val="normaltextrun"/>
          <w:rFonts w:ascii="Arial" w:hAnsi="Arial" w:cs="Arial"/>
          <w:color w:val="000000"/>
          <w:sz w:val="20"/>
          <w:szCs w:val="20"/>
          <w:shd w:val="clear" w:color="auto" w:fill="FFFFFF"/>
        </w:rPr>
        <w:t>side positions</w:t>
      </w:r>
      <w:r w:rsidR="00363162">
        <w:rPr>
          <w:rStyle w:val="normaltextrun"/>
          <w:rFonts w:ascii="Arial" w:hAnsi="Arial" w:cs="Arial"/>
          <w:color w:val="000000"/>
          <w:sz w:val="20"/>
          <w:szCs w:val="20"/>
          <w:shd w:val="clear" w:color="auto" w:fill="FFFFFF"/>
        </w:rPr>
        <w:t xml:space="preserve"> in up to 2.5 sec.</w:t>
      </w:r>
      <w:r>
        <w:rPr>
          <w:rStyle w:val="normaltextrun"/>
          <w:rFonts w:ascii="Arial" w:hAnsi="Arial" w:cs="Arial"/>
          <w:color w:val="000000"/>
          <w:sz w:val="20"/>
          <w:szCs w:val="20"/>
          <w:shd w:val="clear" w:color="auto" w:fill="FFFFFF"/>
        </w:rPr>
        <w:t xml:space="preserve">; </w:t>
      </w:r>
      <w:r w:rsidR="00AA7CB2" w:rsidRPr="00976A09">
        <w:rPr>
          <w:rStyle w:val="normaltextrun"/>
          <w:rFonts w:ascii="Arial" w:hAnsi="Arial" w:cs="Arial"/>
          <w:color w:val="000000"/>
          <w:sz w:val="20"/>
          <w:szCs w:val="20"/>
          <w:shd w:val="clear" w:color="auto" w:fill="FFFFFF"/>
        </w:rPr>
        <w:t xml:space="preserve">and </w:t>
      </w:r>
      <w:r>
        <w:rPr>
          <w:rStyle w:val="normaltextrun"/>
          <w:rFonts w:ascii="Arial" w:hAnsi="Arial" w:cs="Arial"/>
          <w:color w:val="000000"/>
          <w:sz w:val="20"/>
          <w:szCs w:val="20"/>
          <w:shd w:val="clear" w:color="auto" w:fill="FFFFFF"/>
        </w:rPr>
        <w:t xml:space="preserve">the ability to acquire full-body </w:t>
      </w:r>
      <w:r w:rsidR="00AA7CB2" w:rsidRPr="00976A09">
        <w:rPr>
          <w:rStyle w:val="normaltextrun"/>
          <w:rFonts w:ascii="Arial" w:hAnsi="Arial" w:cs="Arial"/>
          <w:color w:val="000000"/>
          <w:sz w:val="20"/>
          <w:szCs w:val="20"/>
          <w:shd w:val="clear" w:color="auto" w:fill="FFFFFF"/>
        </w:rPr>
        <w:t xml:space="preserve">3D </w:t>
      </w:r>
      <w:r>
        <w:rPr>
          <w:rStyle w:val="normaltextrun"/>
          <w:rFonts w:ascii="Arial" w:hAnsi="Arial" w:cs="Arial"/>
          <w:color w:val="000000"/>
          <w:sz w:val="20"/>
          <w:szCs w:val="20"/>
          <w:shd w:val="clear" w:color="auto" w:fill="FFFFFF"/>
        </w:rPr>
        <w:t xml:space="preserve">images </w:t>
      </w:r>
      <w:r w:rsidR="00AA7CB2" w:rsidRPr="00976A09">
        <w:rPr>
          <w:rStyle w:val="normaltextrun"/>
          <w:rFonts w:ascii="Arial" w:hAnsi="Arial" w:cs="Arial"/>
          <w:color w:val="000000"/>
          <w:sz w:val="20"/>
          <w:szCs w:val="20"/>
          <w:shd w:val="clear" w:color="auto" w:fill="FFFFFF"/>
        </w:rPr>
        <w:t xml:space="preserve">in flexible ceiling rail positions for </w:t>
      </w:r>
      <w:r>
        <w:rPr>
          <w:rStyle w:val="normaltextrun"/>
          <w:rFonts w:ascii="Arial" w:hAnsi="Arial" w:cs="Arial"/>
          <w:color w:val="000000"/>
          <w:sz w:val="20"/>
          <w:szCs w:val="20"/>
          <w:shd w:val="clear" w:color="auto" w:fill="FFFFFF"/>
        </w:rPr>
        <w:t xml:space="preserve">up to </w:t>
      </w:r>
      <w:r w:rsidR="00AA7CB2" w:rsidRPr="00976A09">
        <w:rPr>
          <w:rStyle w:val="normaltextrun"/>
          <w:rFonts w:ascii="Arial" w:hAnsi="Arial" w:cs="Arial"/>
          <w:color w:val="000000"/>
          <w:sz w:val="20"/>
          <w:szCs w:val="20"/>
          <w:shd w:val="clear" w:color="auto" w:fill="FFFFFF"/>
        </w:rPr>
        <w:t>7' 9" coverage.</w:t>
      </w:r>
      <w:r>
        <w:rPr>
          <w:rStyle w:val="normaltextrun"/>
          <w:rFonts w:ascii="Arial" w:hAnsi="Arial" w:cs="Arial"/>
          <w:color w:val="000000"/>
          <w:sz w:val="20"/>
          <w:szCs w:val="20"/>
          <w:shd w:val="clear" w:color="auto" w:fill="FFFFFF"/>
        </w:rPr>
        <w:t xml:space="preserve"> </w:t>
      </w:r>
      <w:r w:rsidR="00AA7CB2" w:rsidRPr="00976A09">
        <w:rPr>
          <w:rStyle w:val="normaltextrun"/>
          <w:rFonts w:ascii="Arial" w:hAnsi="Arial" w:cs="Arial"/>
          <w:color w:val="000000"/>
          <w:sz w:val="20"/>
          <w:szCs w:val="20"/>
          <w:shd w:val="clear" w:color="auto" w:fill="FFFFFF"/>
        </w:rPr>
        <w:t xml:space="preserve"> </w:t>
      </w:r>
    </w:p>
    <w:p w14:paraId="68645373" w14:textId="77777777" w:rsidR="00AA7CB2" w:rsidRPr="00976A09" w:rsidRDefault="00AA7CB2" w:rsidP="00AA7CB2">
      <w:pPr>
        <w:widowControl/>
        <w:adjustRightInd w:val="0"/>
        <w:spacing w:after="0"/>
        <w:rPr>
          <w:rFonts w:ascii="Arial" w:hAnsi="Arial" w:cs="Arial"/>
          <w:sz w:val="20"/>
          <w:szCs w:val="20"/>
        </w:rPr>
      </w:pPr>
    </w:p>
    <w:p w14:paraId="6BE263BA" w14:textId="77777777" w:rsidR="00AA7CB2" w:rsidRPr="00976A09" w:rsidRDefault="00AA7CB2" w:rsidP="00AA7CB2">
      <w:pPr>
        <w:pStyle w:val="paragraph"/>
        <w:spacing w:before="0" w:beforeAutospacing="0" w:after="0" w:afterAutospacing="0"/>
        <w:textAlignment w:val="baseline"/>
        <w:rPr>
          <w:rFonts w:ascii="Arial" w:hAnsi="Arial" w:cs="Arial"/>
          <w:color w:val="2F5496" w:themeColor="accent1" w:themeShade="BF"/>
          <w:sz w:val="20"/>
          <w:szCs w:val="20"/>
          <w:shd w:val="clear" w:color="auto" w:fill="FFFFFF"/>
        </w:rPr>
      </w:pPr>
      <w:r w:rsidRPr="00976A09">
        <w:rPr>
          <w:rStyle w:val="normaltextrun"/>
          <w:rFonts w:ascii="Arial" w:hAnsi="Arial" w:cs="Arial"/>
          <w:b/>
          <w:bCs/>
          <w:color w:val="2F5496" w:themeColor="accent1" w:themeShade="BF"/>
          <w:sz w:val="20"/>
          <w:szCs w:val="20"/>
        </w:rPr>
        <w:t>Setting the standard in image quality and dose</w:t>
      </w:r>
    </w:p>
    <w:p w14:paraId="4B40ED81" w14:textId="53B4829E" w:rsidR="00810155" w:rsidRDefault="00810155" w:rsidP="00AA7CB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Featured </w:t>
      </w:r>
      <w:r w:rsidR="005878C5">
        <w:rPr>
          <w:rStyle w:val="normaltextrun"/>
          <w:rFonts w:ascii="Arial" w:hAnsi="Arial" w:cs="Arial"/>
          <w:color w:val="000000"/>
          <w:sz w:val="20"/>
          <w:szCs w:val="20"/>
          <w:shd w:val="clear" w:color="auto" w:fill="FFFFFF"/>
        </w:rPr>
        <w:t xml:space="preserve">is the </w:t>
      </w:r>
      <w:r w:rsidR="00AA7CB2" w:rsidRPr="00976A09">
        <w:rPr>
          <w:rStyle w:val="normaltextrun"/>
          <w:rFonts w:ascii="Arial" w:hAnsi="Arial" w:cs="Arial"/>
          <w:color w:val="000000"/>
          <w:sz w:val="20"/>
          <w:szCs w:val="20"/>
          <w:shd w:val="clear" w:color="auto" w:fill="FFFFFF"/>
        </w:rPr>
        <w:t>Siemens Healthineers</w:t>
      </w:r>
      <w:r>
        <w:rPr>
          <w:rStyle w:val="normaltextrun"/>
          <w:rFonts w:ascii="Arial" w:hAnsi="Arial" w:cs="Arial"/>
          <w:color w:val="000000"/>
          <w:sz w:val="20"/>
          <w:szCs w:val="20"/>
          <w:shd w:val="clear" w:color="auto" w:fill="FFFFFF"/>
        </w:rPr>
        <w:t>’</w:t>
      </w:r>
      <w:r w:rsidR="00AA7CB2" w:rsidRPr="00976A09">
        <w:rPr>
          <w:rStyle w:val="normaltextrun"/>
          <w:rFonts w:ascii="Arial" w:hAnsi="Arial" w:cs="Arial"/>
          <w:color w:val="000000"/>
          <w:sz w:val="20"/>
          <w:szCs w:val="20"/>
          <w:shd w:val="clear" w:color="auto" w:fill="FFFFFF"/>
        </w:rPr>
        <w:t xml:space="preserve"> </w:t>
      </w:r>
      <w:r>
        <w:rPr>
          <w:rStyle w:val="normaltextrun"/>
          <w:rFonts w:ascii="Arial" w:hAnsi="Arial" w:cs="Arial"/>
          <w:color w:val="000000"/>
          <w:sz w:val="20"/>
          <w:szCs w:val="20"/>
          <w:shd w:val="clear" w:color="auto" w:fill="FFFFFF"/>
        </w:rPr>
        <w:t xml:space="preserve">exclusive OPTIQ </w:t>
      </w:r>
      <w:r w:rsidR="00AA7CB2" w:rsidRPr="00976A09">
        <w:rPr>
          <w:rStyle w:val="normaltextrun"/>
          <w:rFonts w:ascii="Arial" w:hAnsi="Arial" w:cs="Arial"/>
          <w:color w:val="000000"/>
          <w:sz w:val="20"/>
          <w:szCs w:val="20"/>
          <w:shd w:val="clear" w:color="auto" w:fill="FFFFFF"/>
        </w:rPr>
        <w:t>imaging chain</w:t>
      </w:r>
      <w:r w:rsidR="00363162">
        <w:rPr>
          <w:rStyle w:val="normaltextrun"/>
          <w:rFonts w:ascii="Arial" w:hAnsi="Arial" w:cs="Arial"/>
          <w:color w:val="000000"/>
          <w:sz w:val="20"/>
          <w:szCs w:val="20"/>
          <w:shd w:val="clear" w:color="auto" w:fill="FFFFFF"/>
        </w:rPr>
        <w:t xml:space="preserve"> with many dose saving functionalities</w:t>
      </w:r>
      <w:r>
        <w:rPr>
          <w:rStyle w:val="normaltextrun"/>
          <w:rFonts w:ascii="Arial" w:hAnsi="Arial" w:cs="Arial"/>
          <w:color w:val="000000"/>
          <w:sz w:val="20"/>
          <w:szCs w:val="20"/>
          <w:shd w:val="clear" w:color="auto" w:fill="FFFFFF"/>
        </w:rPr>
        <w:t xml:space="preserve">, procedural intelligence meant to standardize workflows for easier learning and help tackle staff shortages, and </w:t>
      </w:r>
      <w:r w:rsidR="00AA7CB2" w:rsidRPr="00976A09">
        <w:rPr>
          <w:rStyle w:val="normaltextrun"/>
          <w:rFonts w:ascii="Arial" w:hAnsi="Arial" w:cs="Arial"/>
          <w:color w:val="000000"/>
          <w:sz w:val="20"/>
          <w:szCs w:val="20"/>
          <w:shd w:val="clear" w:color="auto" w:fill="FFFFFF"/>
        </w:rPr>
        <w:t xml:space="preserve">new seamless integration with </w:t>
      </w:r>
      <w:r>
        <w:rPr>
          <w:rStyle w:val="normaltextrun"/>
          <w:rFonts w:ascii="Arial" w:hAnsi="Arial" w:cs="Arial"/>
          <w:color w:val="000000"/>
          <w:sz w:val="20"/>
          <w:szCs w:val="20"/>
          <w:shd w:val="clear" w:color="auto" w:fill="FFFFFF"/>
        </w:rPr>
        <w:t>3</w:t>
      </w:r>
      <w:r w:rsidR="00AA7CB2" w:rsidRPr="00976A09">
        <w:rPr>
          <w:rStyle w:val="normaltextrun"/>
          <w:rFonts w:ascii="Arial" w:hAnsi="Arial" w:cs="Arial"/>
          <w:color w:val="000000"/>
          <w:sz w:val="20"/>
          <w:szCs w:val="20"/>
          <w:shd w:val="clear" w:color="auto" w:fill="FFFFFF"/>
        </w:rPr>
        <w:t>rd party broker</w:t>
      </w:r>
      <w:r>
        <w:rPr>
          <w:rStyle w:val="normaltextrun"/>
          <w:rFonts w:ascii="Arial" w:hAnsi="Arial" w:cs="Arial"/>
          <w:color w:val="000000"/>
          <w:sz w:val="20"/>
          <w:szCs w:val="20"/>
          <w:shd w:val="clear" w:color="auto" w:fill="FFFFFF"/>
        </w:rPr>
        <w:t>s.</w:t>
      </w:r>
    </w:p>
    <w:p w14:paraId="3CACB5DB" w14:textId="393BE6E7" w:rsidR="00AA7CB2" w:rsidRPr="00976A09" w:rsidRDefault="00AA7CB2" w:rsidP="00AA7CB2">
      <w:pPr>
        <w:pStyle w:val="paragraph"/>
        <w:spacing w:before="0" w:beforeAutospacing="0" w:after="0" w:afterAutospacing="0"/>
        <w:textAlignment w:val="baseline"/>
        <w:rPr>
          <w:rStyle w:val="normaltextrun"/>
          <w:rFonts w:ascii="Arial" w:hAnsi="Arial" w:cs="Arial"/>
          <w:b/>
          <w:bCs/>
          <w:color w:val="2F5496" w:themeColor="accent1" w:themeShade="BF"/>
          <w:sz w:val="20"/>
          <w:szCs w:val="20"/>
        </w:rPr>
      </w:pPr>
      <w:r w:rsidRPr="00976A09">
        <w:rPr>
          <w:rFonts w:ascii="Arial" w:hAnsi="Arial" w:cs="Arial"/>
          <w:color w:val="000000"/>
          <w:sz w:val="20"/>
          <w:szCs w:val="20"/>
          <w:shd w:val="clear" w:color="auto" w:fill="FFFFFF"/>
        </w:rPr>
        <w:br/>
      </w:r>
      <w:r w:rsidR="00810155">
        <w:rPr>
          <w:rStyle w:val="normaltextrun"/>
          <w:rFonts w:ascii="Arial" w:hAnsi="Arial" w:cs="Arial"/>
          <w:color w:val="000000"/>
          <w:sz w:val="20"/>
          <w:szCs w:val="20"/>
          <w:shd w:val="clear" w:color="auto" w:fill="FFFFFF"/>
        </w:rPr>
        <w:t xml:space="preserve">Faster movement. Greater mechanical flexibility. Smart guidance tools. It’s all part of our new flagship angio system, built for every patient and procedure. See what’s possible with the system that ushers in the next generation of </w:t>
      </w:r>
      <w:r w:rsidR="0073739C">
        <w:rPr>
          <w:rStyle w:val="normaltextrun"/>
          <w:rFonts w:ascii="Arial" w:hAnsi="Arial" w:cs="Arial"/>
          <w:color w:val="000000"/>
          <w:sz w:val="20"/>
          <w:szCs w:val="20"/>
          <w:shd w:val="clear" w:color="auto" w:fill="FFFFFF"/>
        </w:rPr>
        <w:t>Angiography solutions.</w:t>
      </w:r>
    </w:p>
    <w:p w14:paraId="5311EC23" w14:textId="162133B5" w:rsidR="00455DF1" w:rsidRPr="00620008" w:rsidRDefault="00455DF1" w:rsidP="005702A9">
      <w:pPr>
        <w:pStyle w:val="paragraph"/>
        <w:spacing w:before="0" w:beforeAutospacing="0" w:after="0" w:afterAutospacing="0"/>
        <w:textAlignment w:val="baseline"/>
        <w:rPr>
          <w:rFonts w:ascii="Helvetica Neue LT Std 75" w:eastAsia="Arial" w:hAnsi="Helvetica Neue LT Std 75" w:cs="Bangla Sangam MN"/>
          <w:lang w:bidi="en-US"/>
        </w:rPr>
      </w:pPr>
    </w:p>
    <w:p w14:paraId="0F8E7CA6" w14:textId="77777777" w:rsidR="005702A9" w:rsidRPr="009B3BC6" w:rsidRDefault="005702A9" w:rsidP="005702A9">
      <w:pPr>
        <w:rPr>
          <w:rStyle w:val="IntenseEmphasis"/>
          <w:rFonts w:ascii="Arial" w:hAnsi="Arial" w:cs="Arial"/>
          <w:sz w:val="20"/>
          <w:szCs w:val="20"/>
        </w:rPr>
      </w:pPr>
      <w:r w:rsidRPr="009B3BC6">
        <w:rPr>
          <w:rStyle w:val="normaltextrun"/>
          <w:rFonts w:ascii="Arial" w:hAnsi="Arial" w:cs="Arial"/>
          <w:sz w:val="20"/>
          <w:szCs w:val="20"/>
          <w:lang w:bidi="ar-SA"/>
        </w:rPr>
        <w:t>Learn more at</w:t>
      </w:r>
      <w:r w:rsidRPr="009B3BC6">
        <w:rPr>
          <w:rStyle w:val="IntenseEmphasis"/>
          <w:rFonts w:ascii="Arial" w:hAnsi="Arial" w:cs="Arial"/>
          <w:b w:val="0"/>
          <w:bCs w:val="0"/>
          <w:sz w:val="20"/>
          <w:szCs w:val="20"/>
        </w:rPr>
        <w:t> </w:t>
      </w:r>
      <w:r w:rsidRPr="009B3BC6">
        <w:rPr>
          <w:rStyle w:val="IntenseEmphasis"/>
          <w:rFonts w:ascii="Arial" w:hAnsi="Arial" w:cs="Arial"/>
          <w:b w:val="0"/>
          <w:bCs w:val="0"/>
          <w:color w:val="auto"/>
          <w:sz w:val="20"/>
          <w:szCs w:val="20"/>
          <w:highlight w:val="lightGray"/>
        </w:rPr>
        <w:t>&lt;URL&gt;</w:t>
      </w:r>
      <w:r w:rsidRPr="009B3BC6">
        <w:rPr>
          <w:rStyle w:val="IntenseEmphasis"/>
          <w:rFonts w:ascii="Arial" w:hAnsi="Arial" w:cs="Arial"/>
          <w:color w:val="auto"/>
          <w:sz w:val="20"/>
          <w:szCs w:val="20"/>
        </w:rPr>
        <w:t> </w:t>
      </w:r>
    </w:p>
    <w:p w14:paraId="6850A40D" w14:textId="77777777" w:rsidR="005702A9" w:rsidRPr="009B3BC6" w:rsidRDefault="005702A9" w:rsidP="005702A9">
      <w:pPr>
        <w:pStyle w:val="paragraph"/>
        <w:spacing w:before="0" w:beforeAutospacing="0" w:after="0" w:afterAutospacing="0"/>
        <w:textAlignment w:val="baseline"/>
        <w:rPr>
          <w:rFonts w:ascii="Arial" w:hAnsi="Arial" w:cs="Arial"/>
          <w:sz w:val="20"/>
          <w:szCs w:val="20"/>
        </w:rPr>
      </w:pPr>
      <w:r w:rsidRPr="009B3BC6">
        <w:rPr>
          <w:rStyle w:val="eop"/>
          <w:rFonts w:ascii="Arial" w:hAnsi="Arial" w:cs="Arial"/>
          <w:sz w:val="20"/>
          <w:szCs w:val="20"/>
        </w:rPr>
        <w:t> </w:t>
      </w:r>
    </w:p>
    <w:p w14:paraId="78B265F4" w14:textId="77777777" w:rsidR="005702A9" w:rsidRPr="009B3BC6" w:rsidRDefault="005702A9" w:rsidP="005702A9">
      <w:pPr>
        <w:rPr>
          <w:rFonts w:ascii="Arial" w:hAnsi="Arial" w:cs="Arial"/>
          <w:sz w:val="20"/>
          <w:szCs w:val="20"/>
          <w:highlight w:val="lightGray"/>
        </w:rPr>
      </w:pPr>
      <w:r w:rsidRPr="009B3BC6">
        <w:rPr>
          <w:rFonts w:ascii="Arial" w:hAnsi="Arial" w:cs="Arial"/>
          <w:sz w:val="20"/>
          <w:szCs w:val="20"/>
        </w:rPr>
        <w:t>For more information, please contact:</w:t>
      </w:r>
      <w:r w:rsidRPr="009B3BC6">
        <w:rPr>
          <w:rFonts w:ascii="Arial" w:hAnsi="Arial" w:cs="Arial"/>
          <w:sz w:val="20"/>
          <w:szCs w:val="20"/>
          <w:highlight w:val="yellow"/>
        </w:rPr>
        <w:br/>
      </w:r>
      <w:r w:rsidRPr="009B3BC6">
        <w:rPr>
          <w:rFonts w:ascii="Arial" w:hAnsi="Arial" w:cs="Arial"/>
          <w:sz w:val="20"/>
          <w:szCs w:val="20"/>
          <w:highlight w:val="lightGray"/>
        </w:rPr>
        <w:t>Facility Name at &lt;XXX-XXX-XXXX&gt; or </w:t>
      </w:r>
    </w:p>
    <w:p w14:paraId="6EFE3CAC" w14:textId="77777777" w:rsidR="005702A9" w:rsidRPr="009B3BC6" w:rsidRDefault="005702A9" w:rsidP="005702A9">
      <w:pPr>
        <w:rPr>
          <w:rFonts w:ascii="Arial" w:hAnsi="Arial" w:cs="Arial"/>
          <w:sz w:val="20"/>
          <w:szCs w:val="20"/>
          <w:highlight w:val="lightGray"/>
        </w:rPr>
      </w:pPr>
      <w:r w:rsidRPr="009B3BC6">
        <w:rPr>
          <w:rFonts w:ascii="Arial" w:hAnsi="Arial" w:cs="Arial"/>
          <w:sz w:val="20"/>
          <w:szCs w:val="20"/>
          <w:highlight w:val="lightGray"/>
        </w:rPr>
        <w:t>&lt;Email@address.com&gt; </w:t>
      </w:r>
    </w:p>
    <w:p w14:paraId="2A6A7637" w14:textId="77777777" w:rsidR="005702A9" w:rsidRPr="009B3BC6" w:rsidRDefault="005702A9" w:rsidP="005702A9">
      <w:pPr>
        <w:rPr>
          <w:rFonts w:ascii="Arial" w:hAnsi="Arial" w:cs="Arial"/>
          <w:sz w:val="20"/>
          <w:szCs w:val="20"/>
          <w:highlight w:val="lightGray"/>
        </w:rPr>
      </w:pPr>
    </w:p>
    <w:p w14:paraId="5145ECD4" w14:textId="77777777" w:rsidR="005702A9" w:rsidRPr="009B3BC6" w:rsidRDefault="005702A9" w:rsidP="005702A9">
      <w:pPr>
        <w:rPr>
          <w:rFonts w:ascii="Arial" w:hAnsi="Arial" w:cs="Arial"/>
          <w:sz w:val="20"/>
          <w:szCs w:val="20"/>
          <w:highlight w:val="lightGray"/>
        </w:rPr>
      </w:pPr>
      <w:r w:rsidRPr="009B3BC6">
        <w:rPr>
          <w:rFonts w:ascii="Arial" w:hAnsi="Arial" w:cs="Arial"/>
          <w:sz w:val="20"/>
          <w:szCs w:val="20"/>
          <w:highlight w:val="lightGray"/>
        </w:rPr>
        <w:t>&lt;Name of Facility&gt; </w:t>
      </w:r>
    </w:p>
    <w:p w14:paraId="029B5A7C" w14:textId="77777777" w:rsidR="005702A9" w:rsidRPr="009B3BC6" w:rsidRDefault="005702A9" w:rsidP="005702A9">
      <w:pPr>
        <w:rPr>
          <w:rFonts w:ascii="Arial" w:hAnsi="Arial" w:cs="Arial"/>
          <w:sz w:val="20"/>
          <w:szCs w:val="20"/>
          <w:highlight w:val="lightGray"/>
        </w:rPr>
      </w:pPr>
      <w:r w:rsidRPr="009B3BC6">
        <w:rPr>
          <w:rFonts w:ascii="Arial" w:hAnsi="Arial" w:cs="Arial"/>
          <w:sz w:val="20"/>
          <w:szCs w:val="20"/>
          <w:highlight w:val="lightGray"/>
        </w:rPr>
        <w:t>&lt;Street Address&gt; </w:t>
      </w:r>
    </w:p>
    <w:p w14:paraId="78F355CA" w14:textId="38FEC66D" w:rsidR="005702A9" w:rsidRPr="009B3BC6" w:rsidRDefault="005702A9" w:rsidP="00455DF1">
      <w:pPr>
        <w:rPr>
          <w:rFonts w:ascii="Arial" w:hAnsi="Arial" w:cs="Arial"/>
          <w:sz w:val="20"/>
          <w:szCs w:val="20"/>
        </w:rPr>
      </w:pPr>
      <w:r w:rsidRPr="009B3BC6">
        <w:rPr>
          <w:rFonts w:ascii="Arial" w:hAnsi="Arial" w:cs="Arial"/>
          <w:sz w:val="20"/>
          <w:szCs w:val="20"/>
          <w:highlight w:val="lightGray"/>
        </w:rPr>
        <w:t>&lt;Address #2 Street Address&gt; </w:t>
      </w:r>
      <w:r w:rsidRPr="009B3BC6">
        <w:rPr>
          <w:rFonts w:ascii="Arial" w:hAnsi="Arial" w:cs="Arial"/>
          <w:sz w:val="20"/>
          <w:szCs w:val="20"/>
          <w:highlight w:val="lightGray"/>
        </w:rPr>
        <w:br/>
        <w:t>&lt;City, State, Zip&gt;</w:t>
      </w:r>
      <w:r w:rsidRPr="009B3BC6">
        <w:rPr>
          <w:rFonts w:ascii="Arial" w:hAnsi="Arial" w:cs="Arial"/>
          <w:sz w:val="20"/>
          <w:szCs w:val="20"/>
        </w:rPr>
        <w:t> </w:t>
      </w:r>
    </w:p>
    <w:p w14:paraId="0251DD4D" w14:textId="77777777" w:rsidR="00BE650A" w:rsidRDefault="00BE650A" w:rsidP="00455DF1"/>
    <w:sectPr w:rsidR="00BE650A"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8138" w14:textId="77777777" w:rsidR="000173D8" w:rsidRDefault="000173D8" w:rsidP="00742A2D">
      <w:r>
        <w:separator/>
      </w:r>
    </w:p>
  </w:endnote>
  <w:endnote w:type="continuationSeparator" w:id="0">
    <w:p w14:paraId="4EA8B1E6" w14:textId="77777777" w:rsidR="000173D8" w:rsidRDefault="000173D8"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panose1 w:val="00000000000000000000"/>
    <w:charset w:val="00"/>
    <w:family w:val="auto"/>
    <w:notTrueType/>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auto"/>
    <w:notTrueType/>
    <w:pitch w:val="variable"/>
    <w:sig w:usb0="E50002FF" w:usb1="500079DB" w:usb2="0000001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E911B" id="Rectangle 4" o:spid="_x0000_s1026"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" fillcolor="#004f8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1914" w14:textId="77777777" w:rsidR="000173D8" w:rsidRDefault="000173D8" w:rsidP="00742A2D">
      <w:r>
        <w:separator/>
      </w:r>
    </w:p>
  </w:footnote>
  <w:footnote w:type="continuationSeparator" w:id="0">
    <w:p w14:paraId="682D40EE" w14:textId="77777777" w:rsidR="000173D8" w:rsidRDefault="000173D8"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4C617" id="Rectangle 3" o:spid="_x0000_s1026"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A20FD" id="Rectangle 2" o:spid="_x0000_s1026"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157"/>
    <w:multiLevelType w:val="hybridMultilevel"/>
    <w:tmpl w:val="4980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01EF2"/>
    <w:multiLevelType w:val="hybridMultilevel"/>
    <w:tmpl w:val="FFB20FDE"/>
    <w:lvl w:ilvl="0" w:tplc="88523170">
      <w:start w:val="1"/>
      <w:numFmt w:val="decimal"/>
      <w:lvlText w:val="%1)"/>
      <w:lvlJc w:val="left"/>
      <w:pPr>
        <w:ind w:left="720" w:hanging="360"/>
      </w:pPr>
      <w:rPr>
        <w:rFonts w:ascii="Segoe UI" w:eastAsia="Times New Roman" w:hAnsi="Segoe UI" w:cs="Segoe UI"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B21C7"/>
    <w:multiLevelType w:val="multilevel"/>
    <w:tmpl w:val="F7CC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0996017">
    <w:abstractNumId w:val="2"/>
  </w:num>
  <w:num w:numId="2" w16cid:durableId="640381341">
    <w:abstractNumId w:val="0"/>
  </w:num>
  <w:num w:numId="3" w16cid:durableId="163579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173D8"/>
    <w:rsid w:val="00063BC4"/>
    <w:rsid w:val="000E1C16"/>
    <w:rsid w:val="000F3DFE"/>
    <w:rsid w:val="00121A02"/>
    <w:rsid w:val="00140B91"/>
    <w:rsid w:val="002842AB"/>
    <w:rsid w:val="002B7307"/>
    <w:rsid w:val="002F0D07"/>
    <w:rsid w:val="003102ED"/>
    <w:rsid w:val="00363162"/>
    <w:rsid w:val="00433B61"/>
    <w:rsid w:val="00455DF1"/>
    <w:rsid w:val="00480773"/>
    <w:rsid w:val="004865D6"/>
    <w:rsid w:val="00486C31"/>
    <w:rsid w:val="004A401C"/>
    <w:rsid w:val="005702A9"/>
    <w:rsid w:val="005878C5"/>
    <w:rsid w:val="005D5AD9"/>
    <w:rsid w:val="005F23DE"/>
    <w:rsid w:val="00620008"/>
    <w:rsid w:val="00626CCE"/>
    <w:rsid w:val="00701AAC"/>
    <w:rsid w:val="00730C3A"/>
    <w:rsid w:val="0073739C"/>
    <w:rsid w:val="00742A2D"/>
    <w:rsid w:val="007C6960"/>
    <w:rsid w:val="007D5C11"/>
    <w:rsid w:val="007F0134"/>
    <w:rsid w:val="00810155"/>
    <w:rsid w:val="009B3BC6"/>
    <w:rsid w:val="009D579A"/>
    <w:rsid w:val="00AA7CB2"/>
    <w:rsid w:val="00B10E1F"/>
    <w:rsid w:val="00B534B1"/>
    <w:rsid w:val="00B7143D"/>
    <w:rsid w:val="00B71800"/>
    <w:rsid w:val="00B72884"/>
    <w:rsid w:val="00BB0EE0"/>
    <w:rsid w:val="00BB6CBA"/>
    <w:rsid w:val="00BD3CD8"/>
    <w:rsid w:val="00BE650A"/>
    <w:rsid w:val="00BF02E6"/>
    <w:rsid w:val="00BF1C13"/>
    <w:rsid w:val="00CD727E"/>
    <w:rsid w:val="00D17271"/>
    <w:rsid w:val="00D419D2"/>
    <w:rsid w:val="00D46040"/>
    <w:rsid w:val="00D87A59"/>
    <w:rsid w:val="00DA44BA"/>
    <w:rsid w:val="00EF279B"/>
    <w:rsid w:val="00F21715"/>
    <w:rsid w:val="00F259D1"/>
    <w:rsid w:val="00F66D44"/>
    <w:rsid w:val="00F93E95"/>
    <w:rsid w:val="00FB6AC2"/>
    <w:rsid w:val="00FD59F5"/>
    <w:rsid w:val="00FF3C23"/>
    <w:rsid w:val="069DF7D4"/>
    <w:rsid w:val="0839C835"/>
    <w:rsid w:val="09D59896"/>
    <w:rsid w:val="11FD5869"/>
    <w:rsid w:val="13F7CE50"/>
    <w:rsid w:val="2180BACE"/>
    <w:rsid w:val="29278202"/>
    <w:rsid w:val="32AAE5D0"/>
    <w:rsid w:val="37318C97"/>
    <w:rsid w:val="3FE12885"/>
    <w:rsid w:val="434B48FA"/>
    <w:rsid w:val="4363B1D8"/>
    <w:rsid w:val="4D1D840B"/>
    <w:rsid w:val="714FCB01"/>
    <w:rsid w:val="7D7FE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455D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55DF1"/>
  </w:style>
  <w:style w:type="character" w:customStyle="1" w:styleId="eop">
    <w:name w:val="eop"/>
    <w:basedOn w:val="DefaultParagraphFont"/>
    <w:rsid w:val="00455DF1"/>
  </w:style>
  <w:style w:type="character" w:customStyle="1" w:styleId="scxw108927532">
    <w:name w:val="scxw108927532"/>
    <w:basedOn w:val="DefaultParagraphFont"/>
    <w:rsid w:val="00455DF1"/>
  </w:style>
  <w:style w:type="character" w:customStyle="1" w:styleId="scxw119364471">
    <w:name w:val="scxw119364471"/>
    <w:basedOn w:val="DefaultParagraphFont"/>
    <w:rsid w:val="00AA7CB2"/>
  </w:style>
  <w:style w:type="paragraph" w:styleId="Revision">
    <w:name w:val="Revision"/>
    <w:hidden/>
    <w:uiPriority w:val="99"/>
    <w:semiHidden/>
    <w:rsid w:val="00363162"/>
    <w:rPr>
      <w:rFonts w:ascii="Helvetica Neue LT Std 55 Roman" w:hAnsi="Helvetica Neue LT Std 55 Roman" w:cs="Bangla Sangam M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465">
      <w:bodyDiv w:val="1"/>
      <w:marLeft w:val="0"/>
      <w:marRight w:val="0"/>
      <w:marTop w:val="0"/>
      <w:marBottom w:val="0"/>
      <w:divBdr>
        <w:top w:val="none" w:sz="0" w:space="0" w:color="auto"/>
        <w:left w:val="none" w:sz="0" w:space="0" w:color="auto"/>
        <w:bottom w:val="none" w:sz="0" w:space="0" w:color="auto"/>
        <w:right w:val="none" w:sz="0" w:space="0" w:color="auto"/>
      </w:divBdr>
    </w:div>
    <w:div w:id="1040477325">
      <w:bodyDiv w:val="1"/>
      <w:marLeft w:val="0"/>
      <w:marRight w:val="0"/>
      <w:marTop w:val="0"/>
      <w:marBottom w:val="0"/>
      <w:divBdr>
        <w:top w:val="none" w:sz="0" w:space="0" w:color="auto"/>
        <w:left w:val="none" w:sz="0" w:space="0" w:color="auto"/>
        <w:bottom w:val="none" w:sz="0" w:space="0" w:color="auto"/>
        <w:right w:val="none" w:sz="0" w:space="0" w:color="auto"/>
      </w:divBdr>
      <w:divsChild>
        <w:div w:id="2065634429">
          <w:marLeft w:val="0"/>
          <w:marRight w:val="0"/>
          <w:marTop w:val="0"/>
          <w:marBottom w:val="0"/>
          <w:divBdr>
            <w:top w:val="none" w:sz="0" w:space="0" w:color="auto"/>
            <w:left w:val="none" w:sz="0" w:space="0" w:color="auto"/>
            <w:bottom w:val="none" w:sz="0" w:space="0" w:color="auto"/>
            <w:right w:val="none" w:sz="0" w:space="0" w:color="auto"/>
          </w:divBdr>
        </w:div>
        <w:div w:id="541327623">
          <w:marLeft w:val="0"/>
          <w:marRight w:val="0"/>
          <w:marTop w:val="0"/>
          <w:marBottom w:val="0"/>
          <w:divBdr>
            <w:top w:val="none" w:sz="0" w:space="0" w:color="auto"/>
            <w:left w:val="none" w:sz="0" w:space="0" w:color="auto"/>
            <w:bottom w:val="none" w:sz="0" w:space="0" w:color="auto"/>
            <w:right w:val="none" w:sz="0" w:space="0" w:color="auto"/>
          </w:divBdr>
        </w:div>
        <w:div w:id="2112972125">
          <w:marLeft w:val="0"/>
          <w:marRight w:val="0"/>
          <w:marTop w:val="0"/>
          <w:marBottom w:val="0"/>
          <w:divBdr>
            <w:top w:val="none" w:sz="0" w:space="0" w:color="auto"/>
            <w:left w:val="none" w:sz="0" w:space="0" w:color="auto"/>
            <w:bottom w:val="none" w:sz="0" w:space="0" w:color="auto"/>
            <w:right w:val="none" w:sz="0" w:space="0" w:color="auto"/>
          </w:divBdr>
        </w:div>
        <w:div w:id="1444183837">
          <w:marLeft w:val="0"/>
          <w:marRight w:val="0"/>
          <w:marTop w:val="0"/>
          <w:marBottom w:val="0"/>
          <w:divBdr>
            <w:top w:val="none" w:sz="0" w:space="0" w:color="auto"/>
            <w:left w:val="none" w:sz="0" w:space="0" w:color="auto"/>
            <w:bottom w:val="none" w:sz="0" w:space="0" w:color="auto"/>
            <w:right w:val="none" w:sz="0" w:space="0" w:color="auto"/>
          </w:divBdr>
        </w:div>
        <w:div w:id="945700411">
          <w:marLeft w:val="0"/>
          <w:marRight w:val="0"/>
          <w:marTop w:val="0"/>
          <w:marBottom w:val="0"/>
          <w:divBdr>
            <w:top w:val="none" w:sz="0" w:space="0" w:color="auto"/>
            <w:left w:val="none" w:sz="0" w:space="0" w:color="auto"/>
            <w:bottom w:val="none" w:sz="0" w:space="0" w:color="auto"/>
            <w:right w:val="none" w:sz="0" w:space="0" w:color="auto"/>
          </w:divBdr>
        </w:div>
        <w:div w:id="1905333515">
          <w:marLeft w:val="0"/>
          <w:marRight w:val="0"/>
          <w:marTop w:val="0"/>
          <w:marBottom w:val="0"/>
          <w:divBdr>
            <w:top w:val="none" w:sz="0" w:space="0" w:color="auto"/>
            <w:left w:val="none" w:sz="0" w:space="0" w:color="auto"/>
            <w:bottom w:val="none" w:sz="0" w:space="0" w:color="auto"/>
            <w:right w:val="none" w:sz="0" w:space="0" w:color="auto"/>
          </w:divBdr>
        </w:div>
        <w:div w:id="1137719196">
          <w:marLeft w:val="0"/>
          <w:marRight w:val="0"/>
          <w:marTop w:val="0"/>
          <w:marBottom w:val="0"/>
          <w:divBdr>
            <w:top w:val="none" w:sz="0" w:space="0" w:color="auto"/>
            <w:left w:val="none" w:sz="0" w:space="0" w:color="auto"/>
            <w:bottom w:val="none" w:sz="0" w:space="0" w:color="auto"/>
            <w:right w:val="none" w:sz="0" w:space="0" w:color="auto"/>
          </w:divBdr>
        </w:div>
        <w:div w:id="99841322">
          <w:marLeft w:val="0"/>
          <w:marRight w:val="0"/>
          <w:marTop w:val="0"/>
          <w:marBottom w:val="0"/>
          <w:divBdr>
            <w:top w:val="none" w:sz="0" w:space="0" w:color="auto"/>
            <w:left w:val="none" w:sz="0" w:space="0" w:color="auto"/>
            <w:bottom w:val="none" w:sz="0" w:space="0" w:color="auto"/>
            <w:right w:val="none" w:sz="0" w:space="0" w:color="auto"/>
          </w:divBdr>
        </w:div>
        <w:div w:id="97871141">
          <w:marLeft w:val="0"/>
          <w:marRight w:val="0"/>
          <w:marTop w:val="0"/>
          <w:marBottom w:val="0"/>
          <w:divBdr>
            <w:top w:val="none" w:sz="0" w:space="0" w:color="auto"/>
            <w:left w:val="none" w:sz="0" w:space="0" w:color="auto"/>
            <w:bottom w:val="none" w:sz="0" w:space="0" w:color="auto"/>
            <w:right w:val="none" w:sz="0" w:space="0" w:color="auto"/>
          </w:divBdr>
        </w:div>
        <w:div w:id="1672945378">
          <w:marLeft w:val="0"/>
          <w:marRight w:val="0"/>
          <w:marTop w:val="0"/>
          <w:marBottom w:val="0"/>
          <w:divBdr>
            <w:top w:val="none" w:sz="0" w:space="0" w:color="auto"/>
            <w:left w:val="none" w:sz="0" w:space="0" w:color="auto"/>
            <w:bottom w:val="none" w:sz="0" w:space="0" w:color="auto"/>
            <w:right w:val="none" w:sz="0" w:space="0" w:color="auto"/>
          </w:divBdr>
        </w:div>
        <w:div w:id="1527451032">
          <w:marLeft w:val="0"/>
          <w:marRight w:val="0"/>
          <w:marTop w:val="0"/>
          <w:marBottom w:val="0"/>
          <w:divBdr>
            <w:top w:val="none" w:sz="0" w:space="0" w:color="auto"/>
            <w:left w:val="none" w:sz="0" w:space="0" w:color="auto"/>
            <w:bottom w:val="none" w:sz="0" w:space="0" w:color="auto"/>
            <w:right w:val="none" w:sz="0" w:space="0" w:color="auto"/>
          </w:divBdr>
        </w:div>
        <w:div w:id="274677111">
          <w:marLeft w:val="0"/>
          <w:marRight w:val="0"/>
          <w:marTop w:val="0"/>
          <w:marBottom w:val="0"/>
          <w:divBdr>
            <w:top w:val="none" w:sz="0" w:space="0" w:color="auto"/>
            <w:left w:val="none" w:sz="0" w:space="0" w:color="auto"/>
            <w:bottom w:val="none" w:sz="0" w:space="0" w:color="auto"/>
            <w:right w:val="none" w:sz="0" w:space="0" w:color="auto"/>
          </w:divBdr>
        </w:div>
        <w:div w:id="443041179">
          <w:marLeft w:val="0"/>
          <w:marRight w:val="0"/>
          <w:marTop w:val="0"/>
          <w:marBottom w:val="0"/>
          <w:divBdr>
            <w:top w:val="none" w:sz="0" w:space="0" w:color="auto"/>
            <w:left w:val="none" w:sz="0" w:space="0" w:color="auto"/>
            <w:bottom w:val="none" w:sz="0" w:space="0" w:color="auto"/>
            <w:right w:val="none" w:sz="0" w:space="0" w:color="auto"/>
          </w:divBdr>
        </w:div>
        <w:div w:id="1451318904">
          <w:marLeft w:val="0"/>
          <w:marRight w:val="0"/>
          <w:marTop w:val="0"/>
          <w:marBottom w:val="0"/>
          <w:divBdr>
            <w:top w:val="none" w:sz="0" w:space="0" w:color="auto"/>
            <w:left w:val="none" w:sz="0" w:space="0" w:color="auto"/>
            <w:bottom w:val="none" w:sz="0" w:space="0" w:color="auto"/>
            <w:right w:val="none" w:sz="0" w:space="0" w:color="auto"/>
          </w:divBdr>
        </w:div>
        <w:div w:id="1415318508">
          <w:marLeft w:val="0"/>
          <w:marRight w:val="0"/>
          <w:marTop w:val="0"/>
          <w:marBottom w:val="0"/>
          <w:divBdr>
            <w:top w:val="none" w:sz="0" w:space="0" w:color="auto"/>
            <w:left w:val="none" w:sz="0" w:space="0" w:color="auto"/>
            <w:bottom w:val="none" w:sz="0" w:space="0" w:color="auto"/>
            <w:right w:val="none" w:sz="0" w:space="0" w:color="auto"/>
          </w:divBdr>
        </w:div>
        <w:div w:id="1768574163">
          <w:marLeft w:val="0"/>
          <w:marRight w:val="0"/>
          <w:marTop w:val="0"/>
          <w:marBottom w:val="0"/>
          <w:divBdr>
            <w:top w:val="none" w:sz="0" w:space="0" w:color="auto"/>
            <w:left w:val="none" w:sz="0" w:space="0" w:color="auto"/>
            <w:bottom w:val="none" w:sz="0" w:space="0" w:color="auto"/>
            <w:right w:val="none" w:sz="0" w:space="0" w:color="auto"/>
          </w:divBdr>
        </w:div>
        <w:div w:id="1774399531">
          <w:marLeft w:val="0"/>
          <w:marRight w:val="0"/>
          <w:marTop w:val="0"/>
          <w:marBottom w:val="0"/>
          <w:divBdr>
            <w:top w:val="none" w:sz="0" w:space="0" w:color="auto"/>
            <w:left w:val="none" w:sz="0" w:space="0" w:color="auto"/>
            <w:bottom w:val="none" w:sz="0" w:space="0" w:color="auto"/>
            <w:right w:val="none" w:sz="0" w:space="0" w:color="auto"/>
          </w:divBdr>
        </w:div>
        <w:div w:id="1940330264">
          <w:marLeft w:val="0"/>
          <w:marRight w:val="0"/>
          <w:marTop w:val="0"/>
          <w:marBottom w:val="0"/>
          <w:divBdr>
            <w:top w:val="none" w:sz="0" w:space="0" w:color="auto"/>
            <w:left w:val="none" w:sz="0" w:space="0" w:color="auto"/>
            <w:bottom w:val="none" w:sz="0" w:space="0" w:color="auto"/>
            <w:right w:val="none" w:sz="0" w:space="0" w:color="auto"/>
          </w:divBdr>
        </w:div>
        <w:div w:id="1896236359">
          <w:marLeft w:val="0"/>
          <w:marRight w:val="0"/>
          <w:marTop w:val="0"/>
          <w:marBottom w:val="0"/>
          <w:divBdr>
            <w:top w:val="none" w:sz="0" w:space="0" w:color="auto"/>
            <w:left w:val="none" w:sz="0" w:space="0" w:color="auto"/>
            <w:bottom w:val="none" w:sz="0" w:space="0" w:color="auto"/>
            <w:right w:val="none" w:sz="0" w:space="0" w:color="auto"/>
          </w:divBdr>
        </w:div>
        <w:div w:id="1076054151">
          <w:marLeft w:val="0"/>
          <w:marRight w:val="0"/>
          <w:marTop w:val="0"/>
          <w:marBottom w:val="0"/>
          <w:divBdr>
            <w:top w:val="none" w:sz="0" w:space="0" w:color="auto"/>
            <w:left w:val="none" w:sz="0" w:space="0" w:color="auto"/>
            <w:bottom w:val="none" w:sz="0" w:space="0" w:color="auto"/>
            <w:right w:val="none" w:sz="0" w:space="0" w:color="auto"/>
          </w:divBdr>
        </w:div>
        <w:div w:id="120000285">
          <w:marLeft w:val="0"/>
          <w:marRight w:val="0"/>
          <w:marTop w:val="0"/>
          <w:marBottom w:val="0"/>
          <w:divBdr>
            <w:top w:val="none" w:sz="0" w:space="0" w:color="auto"/>
            <w:left w:val="none" w:sz="0" w:space="0" w:color="auto"/>
            <w:bottom w:val="none" w:sz="0" w:space="0" w:color="auto"/>
            <w:right w:val="none" w:sz="0" w:space="0" w:color="auto"/>
          </w:divBdr>
        </w:div>
        <w:div w:id="1411928779">
          <w:marLeft w:val="0"/>
          <w:marRight w:val="0"/>
          <w:marTop w:val="0"/>
          <w:marBottom w:val="0"/>
          <w:divBdr>
            <w:top w:val="none" w:sz="0" w:space="0" w:color="auto"/>
            <w:left w:val="none" w:sz="0" w:space="0" w:color="auto"/>
            <w:bottom w:val="none" w:sz="0" w:space="0" w:color="auto"/>
            <w:right w:val="none" w:sz="0" w:space="0" w:color="auto"/>
          </w:divBdr>
        </w:div>
        <w:div w:id="1654598758">
          <w:marLeft w:val="0"/>
          <w:marRight w:val="0"/>
          <w:marTop w:val="0"/>
          <w:marBottom w:val="0"/>
          <w:divBdr>
            <w:top w:val="none" w:sz="0" w:space="0" w:color="auto"/>
            <w:left w:val="none" w:sz="0" w:space="0" w:color="auto"/>
            <w:bottom w:val="none" w:sz="0" w:space="0" w:color="auto"/>
            <w:right w:val="none" w:sz="0" w:space="0" w:color="auto"/>
          </w:divBdr>
        </w:div>
        <w:div w:id="1641419701">
          <w:marLeft w:val="0"/>
          <w:marRight w:val="0"/>
          <w:marTop w:val="0"/>
          <w:marBottom w:val="0"/>
          <w:divBdr>
            <w:top w:val="none" w:sz="0" w:space="0" w:color="auto"/>
            <w:left w:val="none" w:sz="0" w:space="0" w:color="auto"/>
            <w:bottom w:val="none" w:sz="0" w:space="0" w:color="auto"/>
            <w:right w:val="none" w:sz="0" w:space="0" w:color="auto"/>
          </w:divBdr>
        </w:div>
        <w:div w:id="316957250">
          <w:marLeft w:val="0"/>
          <w:marRight w:val="0"/>
          <w:marTop w:val="0"/>
          <w:marBottom w:val="0"/>
          <w:divBdr>
            <w:top w:val="none" w:sz="0" w:space="0" w:color="auto"/>
            <w:left w:val="none" w:sz="0" w:space="0" w:color="auto"/>
            <w:bottom w:val="none" w:sz="0" w:space="0" w:color="auto"/>
            <w:right w:val="none" w:sz="0" w:space="0" w:color="auto"/>
          </w:divBdr>
        </w:div>
        <w:div w:id="346566069">
          <w:marLeft w:val="0"/>
          <w:marRight w:val="0"/>
          <w:marTop w:val="0"/>
          <w:marBottom w:val="0"/>
          <w:divBdr>
            <w:top w:val="none" w:sz="0" w:space="0" w:color="auto"/>
            <w:left w:val="none" w:sz="0" w:space="0" w:color="auto"/>
            <w:bottom w:val="none" w:sz="0" w:space="0" w:color="auto"/>
            <w:right w:val="none" w:sz="0" w:space="0" w:color="auto"/>
          </w:divBdr>
        </w:div>
        <w:div w:id="3290644">
          <w:marLeft w:val="0"/>
          <w:marRight w:val="0"/>
          <w:marTop w:val="0"/>
          <w:marBottom w:val="0"/>
          <w:divBdr>
            <w:top w:val="none" w:sz="0" w:space="0" w:color="auto"/>
            <w:left w:val="none" w:sz="0" w:space="0" w:color="auto"/>
            <w:bottom w:val="none" w:sz="0" w:space="0" w:color="auto"/>
            <w:right w:val="none" w:sz="0" w:space="0" w:color="auto"/>
          </w:divBdr>
        </w:div>
        <w:div w:id="66219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3.xml><?xml version="1.0" encoding="utf-8"?>
<ds:datastoreItem xmlns:ds="http://schemas.openxmlformats.org/officeDocument/2006/customXml" ds:itemID="{2DF2805F-6E6B-41F7-9E9D-A968199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2</TotalTime>
  <Pages>1</Pages>
  <Words>264</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Campbell, Kevin</cp:lastModifiedBy>
  <cp:revision>2</cp:revision>
  <dcterms:created xsi:type="dcterms:W3CDTF">2023-06-05T17:34:00Z</dcterms:created>
  <dcterms:modified xsi:type="dcterms:W3CDTF">2023-06-05T17:34:00Z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ff6dbec8-95a8-4638-9f5f-bd076536645c_Enabled">
    <vt:lpwstr>true</vt:lpwstr>
  </property>
  <property fmtid="{D5CDD505-2E9C-101B-9397-08002B2CF9AE}" pid="4" name="MSIP_Label_ff6dbec8-95a8-4638-9f5f-bd076536645c_SetDate">
    <vt:lpwstr>2023-04-05T18:34:03Z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1aeaee80-5430-46db-a490-45dc6c56eea9</vt:lpwstr>
  </property>
  <property fmtid="{D5CDD505-2E9C-101B-9397-08002B2CF9AE}" pid="9" name="MSIP_Label_ff6dbec8-95a8-4638-9f5f-bd076536645c_ContentBits">
    <vt:lpwstr>0</vt:lpwstr>
  </property>
</Properties>
</file>