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2E6" w14:textId="54709400" w:rsidR="00F74952" w:rsidRPr="00A768D8" w:rsidRDefault="00F74952" w:rsidP="00A7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8D8">
        <w:rPr>
          <w:rFonts w:ascii="Times New Roman" w:hAnsi="Times New Roman" w:cs="Times New Roman"/>
          <w:b/>
          <w:bCs/>
          <w:sz w:val="24"/>
          <w:szCs w:val="24"/>
        </w:rPr>
        <w:t xml:space="preserve">Social Post </w:t>
      </w:r>
      <w:r w:rsidR="00A768D8" w:rsidRPr="00A768D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8C6E05" w14:textId="77777777" w:rsidR="00F74952" w:rsidRDefault="00F74952" w:rsidP="00F74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Wide-Angle Breast Tomosynthesis is marking change in mammography. Its 50-degree wide-angle scan acquires 25 projections-the most of any system. That’s 75% more information for radiologists to make a confident diagnosis. </w:t>
      </w:r>
    </w:p>
    <w:p w14:paraId="3365A60F" w14:textId="047C5DFF" w:rsidR="00F74952" w:rsidRPr="00182A11" w:rsidRDefault="00F74952" w:rsidP="00F74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using Wide-Angle Breast Tomosynthesis? </w:t>
      </w:r>
      <w:bookmarkStart w:id="0" w:name="_Hlk77755161"/>
      <w:r w:rsidR="00B00501">
        <w:rPr>
          <w:rFonts w:ascii="Times New Roman" w:hAnsi="Times New Roman" w:cs="Times New Roman"/>
          <w:sz w:val="24"/>
          <w:szCs w:val="24"/>
        </w:rPr>
        <w:t xml:space="preserve">See our technology now at </w:t>
      </w:r>
      <w:r w:rsidR="00B00501" w:rsidRPr="00B00501">
        <w:rPr>
          <w:rFonts w:ascii="Times New Roman" w:hAnsi="Times New Roman" w:cs="Times New Roman"/>
          <w:b/>
          <w:bCs/>
          <w:sz w:val="24"/>
          <w:szCs w:val="24"/>
        </w:rPr>
        <w:t>XXXXXX</w:t>
      </w:r>
      <w:bookmarkEnd w:id="0"/>
      <w:r w:rsidR="00B005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C6662B" w14:textId="77777777" w:rsidR="00F74952" w:rsidRDefault="00F74952"/>
    <w:sectPr w:rsidR="00F74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D8FA" w14:textId="77777777" w:rsidR="003F1AD5" w:rsidRDefault="003F1AD5" w:rsidP="00F74952">
      <w:pPr>
        <w:spacing w:after="0" w:line="240" w:lineRule="auto"/>
      </w:pPr>
      <w:r>
        <w:separator/>
      </w:r>
    </w:p>
  </w:endnote>
  <w:endnote w:type="continuationSeparator" w:id="0">
    <w:p w14:paraId="10BA71DB" w14:textId="77777777" w:rsidR="003F1AD5" w:rsidRDefault="003F1AD5" w:rsidP="00F7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5CD4" w14:textId="77777777" w:rsidR="00F74952" w:rsidRDefault="00F7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B515" w14:textId="28C8B6C3" w:rsidR="00F74952" w:rsidRDefault="00D415C6">
    <w:pPr>
      <w:pStyle w:val="Footer"/>
    </w:pPr>
    <w:fldSimple w:instr=" DOCPROPERTY sodocoClasLang \* MERGEFORMAT ">
      <w:r w:rsidR="00F74952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E21C" w14:textId="77777777" w:rsidR="00F74952" w:rsidRDefault="00F7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A24B" w14:textId="77777777" w:rsidR="003F1AD5" w:rsidRDefault="003F1AD5" w:rsidP="00F74952">
      <w:pPr>
        <w:spacing w:after="0" w:line="240" w:lineRule="auto"/>
      </w:pPr>
      <w:r>
        <w:separator/>
      </w:r>
    </w:p>
  </w:footnote>
  <w:footnote w:type="continuationSeparator" w:id="0">
    <w:p w14:paraId="7A2142EB" w14:textId="77777777" w:rsidR="003F1AD5" w:rsidRDefault="003F1AD5" w:rsidP="00F7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727B" w14:textId="77777777" w:rsidR="00F74952" w:rsidRDefault="00F7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6C07" w14:textId="77777777" w:rsidR="00F74952" w:rsidRDefault="00F7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9EDB" w14:textId="77777777" w:rsidR="00F74952" w:rsidRDefault="00F74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52"/>
    <w:rsid w:val="003F1AD5"/>
    <w:rsid w:val="00A768D8"/>
    <w:rsid w:val="00B00501"/>
    <w:rsid w:val="00D3114E"/>
    <w:rsid w:val="00D415C6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0986"/>
  <w15:chartTrackingRefBased/>
  <w15:docId w15:val="{C35F7D37-DFC0-4990-B666-B79029E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52"/>
  </w:style>
  <w:style w:type="paragraph" w:styleId="Footer">
    <w:name w:val="footer"/>
    <w:basedOn w:val="Normal"/>
    <w:link w:val="FooterChar"/>
    <w:uiPriority w:val="99"/>
    <w:unhideWhenUsed/>
    <w:rsid w:val="00F7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5</Lines>
  <Paragraphs>3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3</cp:revision>
  <dcterms:created xsi:type="dcterms:W3CDTF">2021-07-21T14:21:00Z</dcterms:created>
  <dcterms:modified xsi:type="dcterms:W3CDTF">2021-07-21T14:49:00Z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