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A078"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08883D81" w14:textId="77777777" w:rsidTr="00AA6E73">
        <w:trPr>
          <w:trHeight w:val="397"/>
        </w:trPr>
        <w:tc>
          <w:tcPr>
            <w:tcW w:w="2208" w:type="pct"/>
            <w:vAlign w:val="center"/>
          </w:tcPr>
          <w:p w14:paraId="451DC315" w14:textId="27302FB0" w:rsidR="003555FE" w:rsidRPr="007324E4" w:rsidRDefault="003555FE" w:rsidP="003555FE">
            <w:pPr>
              <w:pStyle w:val="Company"/>
              <w:rPr>
                <w:noProof w:val="0"/>
              </w:rPr>
            </w:pPr>
          </w:p>
        </w:tc>
        <w:tc>
          <w:tcPr>
            <w:tcW w:w="2792" w:type="pct"/>
          </w:tcPr>
          <w:p w14:paraId="21D1CBE8" w14:textId="7B155313" w:rsidR="003555FE" w:rsidRPr="00610E97" w:rsidRDefault="00B273A0" w:rsidP="003555FE">
            <w:pPr>
              <w:pStyle w:val="Date"/>
              <w:rPr>
                <w:noProof w:val="0"/>
              </w:rPr>
            </w:pPr>
            <w:r>
              <w:rPr>
                <w:noProof w:val="0"/>
                <w:szCs w:val="22"/>
              </w:rPr>
              <w:t>Malvern, Pa.</w:t>
            </w:r>
            <w:r w:rsidR="00E4681E">
              <w:rPr>
                <w:noProof w:val="0"/>
                <w:szCs w:val="22"/>
              </w:rPr>
              <w:t>,</w:t>
            </w:r>
            <w:r w:rsidR="00E978DD">
              <w:rPr>
                <w:noProof w:val="0"/>
                <w:szCs w:val="22"/>
              </w:rPr>
              <w:t xml:space="preserve"> Sept. </w:t>
            </w:r>
            <w:r w:rsidR="00DC0133">
              <w:rPr>
                <w:noProof w:val="0"/>
                <w:szCs w:val="22"/>
              </w:rPr>
              <w:t>4</w:t>
            </w:r>
            <w:r w:rsidR="00E4681E" w:rsidRPr="009C71BE">
              <w:rPr>
                <w:noProof w:val="0"/>
                <w:szCs w:val="22"/>
              </w:rPr>
              <w:t>,</w:t>
            </w:r>
            <w:r w:rsidR="00E4681E">
              <w:rPr>
                <w:noProof w:val="0"/>
                <w:szCs w:val="22"/>
              </w:rPr>
              <w:t xml:space="preserve"> 202</w:t>
            </w:r>
            <w:r>
              <w:rPr>
                <w:noProof w:val="0"/>
                <w:szCs w:val="22"/>
              </w:rPr>
              <w:t>5</w:t>
            </w:r>
          </w:p>
        </w:tc>
      </w:tr>
    </w:tbl>
    <w:p w14:paraId="6DAC3682" w14:textId="77777777" w:rsidR="009C790A" w:rsidRPr="00610E97" w:rsidRDefault="009C790A" w:rsidP="008A07A8">
      <w:pPr>
        <w:pStyle w:val="Copy"/>
        <w:spacing w:after="0"/>
      </w:pPr>
    </w:p>
    <w:p w14:paraId="46C6166A" w14:textId="77777777" w:rsidR="009D6AF7" w:rsidRDefault="004451FC" w:rsidP="008C7E2D">
      <w:pPr>
        <w:pStyle w:val="Copy"/>
        <w:spacing w:after="0" w:line="240" w:lineRule="auto"/>
        <w:rPr>
          <w:rFonts w:ascii="Calibri" w:eastAsia="Times New Roman" w:hAnsi="Calibri" w:cs="Times New Roman"/>
          <w:kern w:val="0"/>
          <w:sz w:val="32"/>
          <w:szCs w:val="32"/>
          <w:lang w:eastAsia="de-DE"/>
        </w:rPr>
      </w:pPr>
      <w:r w:rsidRPr="004451FC">
        <w:rPr>
          <w:rFonts w:ascii="Calibri" w:eastAsia="Times New Roman" w:hAnsi="Calibri" w:cs="Times New Roman"/>
          <w:kern w:val="0"/>
          <w:sz w:val="32"/>
          <w:szCs w:val="32"/>
          <w:lang w:eastAsia="de-DE"/>
        </w:rPr>
        <w:t xml:space="preserve">Siemens Healthineers </w:t>
      </w:r>
      <w:r w:rsidR="009D6AF7">
        <w:rPr>
          <w:rFonts w:ascii="Calibri" w:eastAsia="Times New Roman" w:hAnsi="Calibri" w:cs="Times New Roman"/>
          <w:kern w:val="0"/>
          <w:sz w:val="32"/>
          <w:szCs w:val="32"/>
          <w:lang w:eastAsia="de-DE"/>
        </w:rPr>
        <w:t>Announces First U.S. Installation of</w:t>
      </w:r>
    </w:p>
    <w:p w14:paraId="235FA82A" w14:textId="531EAE91" w:rsidR="007E7942" w:rsidRPr="008F182F" w:rsidRDefault="008F182F" w:rsidP="008C7E2D">
      <w:pPr>
        <w:pStyle w:val="Copy"/>
        <w:spacing w:after="0" w:line="240" w:lineRule="auto"/>
        <w:rPr>
          <w:rFonts w:ascii="Calibri" w:eastAsia="Times New Roman" w:hAnsi="Calibri" w:cs="Times New Roman"/>
          <w:kern w:val="0"/>
          <w:sz w:val="32"/>
          <w:szCs w:val="32"/>
          <w:lang w:eastAsia="de-DE"/>
        </w:rPr>
      </w:pPr>
      <w:r>
        <w:rPr>
          <w:rFonts w:ascii="Calibri" w:eastAsia="Times New Roman" w:hAnsi="Calibri" w:cs="Times New Roman"/>
          <w:kern w:val="0"/>
          <w:sz w:val="32"/>
          <w:szCs w:val="32"/>
          <w:lang w:eastAsia="de-DE"/>
        </w:rPr>
        <w:t>Naeotom Alpha</w:t>
      </w:r>
      <w:r w:rsidR="009D6AF7">
        <w:rPr>
          <w:rFonts w:ascii="Calibri" w:eastAsia="Times New Roman" w:hAnsi="Calibri" w:cs="Times New Roman"/>
          <w:kern w:val="0"/>
          <w:sz w:val="32"/>
          <w:szCs w:val="32"/>
          <w:lang w:eastAsia="de-DE"/>
        </w:rPr>
        <w:t xml:space="preserve">.Pro </w:t>
      </w:r>
      <w:r w:rsidR="00ED2AAA">
        <w:rPr>
          <w:rFonts w:ascii="Calibri" w:eastAsia="Times New Roman" w:hAnsi="Calibri" w:cs="Times New Roman"/>
          <w:kern w:val="0"/>
          <w:sz w:val="32"/>
          <w:szCs w:val="32"/>
          <w:lang w:eastAsia="de-DE"/>
        </w:rPr>
        <w:t>Photon</w:t>
      </w:r>
      <w:r w:rsidR="00F3143E">
        <w:rPr>
          <w:rFonts w:ascii="Calibri" w:eastAsia="Times New Roman" w:hAnsi="Calibri" w:cs="Times New Roman"/>
          <w:kern w:val="0"/>
          <w:sz w:val="32"/>
          <w:szCs w:val="32"/>
          <w:lang w:eastAsia="de-DE"/>
        </w:rPr>
        <w:t>-</w:t>
      </w:r>
      <w:r w:rsidR="00ED2AAA">
        <w:rPr>
          <w:rFonts w:ascii="Calibri" w:eastAsia="Times New Roman" w:hAnsi="Calibri" w:cs="Times New Roman"/>
          <w:kern w:val="0"/>
          <w:sz w:val="32"/>
          <w:szCs w:val="32"/>
          <w:lang w:eastAsia="de-DE"/>
        </w:rPr>
        <w:t xml:space="preserve">Counting </w:t>
      </w:r>
      <w:r>
        <w:rPr>
          <w:rFonts w:ascii="Calibri" w:eastAsia="Times New Roman" w:hAnsi="Calibri" w:cs="Times New Roman"/>
          <w:kern w:val="0"/>
          <w:sz w:val="32"/>
          <w:szCs w:val="32"/>
          <w:lang w:eastAsia="de-DE"/>
        </w:rPr>
        <w:t>Computed Tomography Scanner</w:t>
      </w:r>
    </w:p>
    <w:p w14:paraId="59E3C6FA" w14:textId="77777777" w:rsidR="005B449C" w:rsidRDefault="005B449C" w:rsidP="00617FDB">
      <w:pPr>
        <w:pStyle w:val="Copy"/>
        <w:spacing w:after="0"/>
        <w:ind w:left="360"/>
        <w:rPr>
          <w:rFonts w:ascii="Calibri" w:eastAsia="Times New Roman" w:hAnsi="Calibri" w:cs="Times New Roman"/>
          <w:b/>
          <w:kern w:val="0"/>
          <w:szCs w:val="20"/>
          <w:lang w:eastAsia="de-DE"/>
        </w:rPr>
      </w:pPr>
    </w:p>
    <w:p w14:paraId="5EF64D78" w14:textId="586B039F" w:rsidR="0084646D" w:rsidRPr="00476E94" w:rsidRDefault="00F01262" w:rsidP="08650870">
      <w:pPr>
        <w:pStyle w:val="Copy"/>
        <w:numPr>
          <w:ilvl w:val="0"/>
          <w:numId w:val="9"/>
        </w:numPr>
        <w:spacing w:after="0"/>
        <w:rPr>
          <w:rFonts w:ascii="Calibri" w:eastAsia="Times New Roman" w:hAnsi="Calibri" w:cs="Times New Roman"/>
          <w:b/>
          <w:bCs/>
          <w:kern w:val="0"/>
          <w:lang w:eastAsia="de-DE"/>
        </w:rPr>
      </w:pPr>
      <w:r>
        <w:rPr>
          <w:rFonts w:ascii="Calibri" w:eastAsia="Times New Roman" w:hAnsi="Calibri" w:cs="Times New Roman"/>
          <w:b/>
          <w:bCs/>
          <w:kern w:val="0"/>
          <w:lang w:eastAsia="de-DE"/>
        </w:rPr>
        <w:t xml:space="preserve">Cleveland’s </w:t>
      </w:r>
      <w:r w:rsidR="00587AE3" w:rsidRPr="08650870">
        <w:rPr>
          <w:rFonts w:ascii="Calibri" w:eastAsia="Times New Roman" w:hAnsi="Calibri" w:cs="Times New Roman"/>
          <w:b/>
          <w:bCs/>
          <w:kern w:val="0"/>
          <w:lang w:eastAsia="de-DE"/>
        </w:rPr>
        <w:t>U</w:t>
      </w:r>
      <w:r w:rsidR="00E5299D">
        <w:rPr>
          <w:rFonts w:ascii="Calibri" w:eastAsia="Times New Roman" w:hAnsi="Calibri" w:cs="Times New Roman"/>
          <w:b/>
          <w:bCs/>
          <w:kern w:val="0"/>
          <w:lang w:eastAsia="de-DE"/>
        </w:rPr>
        <w:t xml:space="preserve">niversity </w:t>
      </w:r>
      <w:r w:rsidR="00587AE3" w:rsidRPr="08650870">
        <w:rPr>
          <w:rFonts w:ascii="Calibri" w:eastAsia="Times New Roman" w:hAnsi="Calibri" w:cs="Times New Roman"/>
          <w:b/>
          <w:bCs/>
          <w:kern w:val="0"/>
          <w:lang w:eastAsia="de-DE"/>
        </w:rPr>
        <w:t>H</w:t>
      </w:r>
      <w:r w:rsidR="00E5299D">
        <w:rPr>
          <w:rFonts w:ascii="Calibri" w:eastAsia="Times New Roman" w:hAnsi="Calibri" w:cs="Times New Roman"/>
          <w:b/>
          <w:bCs/>
          <w:kern w:val="0"/>
          <w:lang w:eastAsia="de-DE"/>
        </w:rPr>
        <w:t>ospitals health system</w:t>
      </w:r>
      <w:r w:rsidR="00587AE3" w:rsidRPr="08650870">
        <w:rPr>
          <w:rFonts w:ascii="Calibri" w:eastAsia="Times New Roman" w:hAnsi="Calibri" w:cs="Times New Roman"/>
          <w:b/>
          <w:bCs/>
          <w:kern w:val="0"/>
          <w:lang w:eastAsia="de-DE"/>
        </w:rPr>
        <w:t xml:space="preserve"> installs n</w:t>
      </w:r>
      <w:r w:rsidR="009D6AF7" w:rsidRPr="08650870">
        <w:rPr>
          <w:rFonts w:ascii="Calibri" w:eastAsia="Times New Roman" w:hAnsi="Calibri" w:cs="Times New Roman"/>
          <w:b/>
          <w:bCs/>
          <w:kern w:val="0"/>
          <w:lang w:eastAsia="de-DE"/>
        </w:rPr>
        <w:t>ew</w:t>
      </w:r>
      <w:r w:rsidR="00793AA1" w:rsidRPr="08650870">
        <w:rPr>
          <w:rFonts w:ascii="Calibri" w:eastAsia="Times New Roman" w:hAnsi="Calibri" w:cs="Times New Roman"/>
          <w:b/>
          <w:bCs/>
          <w:kern w:val="0"/>
          <w:lang w:eastAsia="de-DE"/>
        </w:rPr>
        <w:t xml:space="preserve"> dual</w:t>
      </w:r>
      <w:r w:rsidR="00E8163C" w:rsidRPr="08650870">
        <w:rPr>
          <w:rFonts w:ascii="Calibri" w:eastAsia="Times New Roman" w:hAnsi="Calibri" w:cs="Times New Roman"/>
          <w:b/>
          <w:bCs/>
          <w:kern w:val="0"/>
          <w:lang w:eastAsia="de-DE"/>
        </w:rPr>
        <w:t>-</w:t>
      </w:r>
      <w:r w:rsidR="00793AA1" w:rsidRPr="08650870">
        <w:rPr>
          <w:rFonts w:ascii="Calibri" w:eastAsia="Times New Roman" w:hAnsi="Calibri" w:cs="Times New Roman"/>
          <w:b/>
          <w:bCs/>
          <w:kern w:val="0"/>
          <w:lang w:eastAsia="de-DE"/>
        </w:rPr>
        <w:t xml:space="preserve">source </w:t>
      </w:r>
      <w:r w:rsidR="00BD73AA">
        <w:rPr>
          <w:rFonts w:ascii="Calibri" w:eastAsia="Times New Roman" w:hAnsi="Calibri" w:cs="Times New Roman"/>
          <w:b/>
          <w:bCs/>
          <w:kern w:val="0"/>
          <w:lang w:eastAsia="de-DE"/>
        </w:rPr>
        <w:t xml:space="preserve">photon-counting CT </w:t>
      </w:r>
      <w:r w:rsidR="00793AA1" w:rsidRPr="08650870">
        <w:rPr>
          <w:rFonts w:ascii="Calibri" w:eastAsia="Times New Roman" w:hAnsi="Calibri" w:cs="Times New Roman"/>
          <w:b/>
          <w:bCs/>
          <w:kern w:val="0"/>
          <w:lang w:eastAsia="de-DE"/>
        </w:rPr>
        <w:t>scanner</w:t>
      </w:r>
    </w:p>
    <w:p w14:paraId="74DD0CAC" w14:textId="17FB656A" w:rsidR="00EF65EB" w:rsidRPr="0019222F" w:rsidRDefault="00FA01FA" w:rsidP="00EF65EB">
      <w:pPr>
        <w:pStyle w:val="Copy"/>
        <w:numPr>
          <w:ilvl w:val="0"/>
          <w:numId w:val="9"/>
        </w:numPr>
        <w:spacing w:after="0"/>
        <w:rPr>
          <w:rFonts w:ascii="Calibri" w:eastAsia="Times New Roman" w:hAnsi="Calibri" w:cs="Times New Roman"/>
          <w:b/>
          <w:kern w:val="0"/>
          <w:szCs w:val="20"/>
          <w:lang w:eastAsia="de-DE"/>
        </w:rPr>
      </w:pPr>
      <w:r>
        <w:rPr>
          <w:rFonts w:ascii="Calibri" w:eastAsia="Times New Roman" w:hAnsi="Calibri" w:cs="Times New Roman"/>
          <w:b/>
          <w:kern w:val="0"/>
          <w:szCs w:val="20"/>
          <w:lang w:eastAsia="de-DE"/>
        </w:rPr>
        <w:t>Scanner’s</w:t>
      </w:r>
      <w:r w:rsidR="0019222F" w:rsidRPr="0019222F">
        <w:rPr>
          <w:rFonts w:ascii="Calibri" w:eastAsia="Times New Roman" w:hAnsi="Calibri" w:cs="Times New Roman"/>
          <w:b/>
          <w:kern w:val="0"/>
          <w:szCs w:val="20"/>
          <w:lang w:eastAsia="de-DE"/>
        </w:rPr>
        <w:t xml:space="preserve"> </w:t>
      </w:r>
      <w:r w:rsidR="00665CC0" w:rsidRPr="0019222F">
        <w:rPr>
          <w:rFonts w:ascii="Calibri" w:eastAsia="Times New Roman" w:hAnsi="Calibri" w:cs="Times New Roman"/>
          <w:b/>
          <w:kern w:val="0"/>
          <w:szCs w:val="20"/>
          <w:lang w:eastAsia="de-DE"/>
        </w:rPr>
        <w:t xml:space="preserve">high-resolution imaging </w:t>
      </w:r>
      <w:r w:rsidR="008B1819" w:rsidRPr="0019222F">
        <w:rPr>
          <w:rFonts w:ascii="Calibri" w:eastAsia="Times New Roman" w:hAnsi="Calibri" w:cs="Times New Roman"/>
          <w:b/>
          <w:kern w:val="0"/>
          <w:szCs w:val="20"/>
          <w:lang w:eastAsia="de-DE"/>
        </w:rPr>
        <w:t>at low radiation</w:t>
      </w:r>
      <w:r w:rsidR="00EB29DB" w:rsidRPr="0019222F">
        <w:rPr>
          <w:rFonts w:ascii="Calibri" w:eastAsia="Times New Roman" w:hAnsi="Calibri" w:cs="Times New Roman"/>
          <w:b/>
          <w:kern w:val="0"/>
          <w:szCs w:val="20"/>
          <w:lang w:eastAsia="de-DE"/>
        </w:rPr>
        <w:t xml:space="preserve"> dose </w:t>
      </w:r>
      <w:r w:rsidR="00EE47A0">
        <w:rPr>
          <w:rFonts w:ascii="Calibri" w:eastAsia="Times New Roman" w:hAnsi="Calibri" w:cs="Times New Roman"/>
          <w:b/>
          <w:kern w:val="0"/>
          <w:szCs w:val="20"/>
          <w:lang w:eastAsia="de-DE"/>
        </w:rPr>
        <w:t>enables</w:t>
      </w:r>
      <w:r w:rsidR="00EE47A0" w:rsidRPr="0019222F">
        <w:rPr>
          <w:rFonts w:ascii="Calibri" w:eastAsia="Times New Roman" w:hAnsi="Calibri" w:cs="Times New Roman"/>
          <w:b/>
          <w:kern w:val="0"/>
          <w:szCs w:val="20"/>
          <w:lang w:eastAsia="de-DE"/>
        </w:rPr>
        <w:t xml:space="preserve"> </w:t>
      </w:r>
      <w:r w:rsidR="00EB29DB" w:rsidRPr="0019222F">
        <w:rPr>
          <w:rFonts w:ascii="Calibri" w:eastAsia="Times New Roman" w:hAnsi="Calibri" w:cs="Times New Roman"/>
          <w:b/>
          <w:kern w:val="0"/>
          <w:szCs w:val="20"/>
          <w:lang w:eastAsia="de-DE"/>
        </w:rPr>
        <w:t xml:space="preserve">new clinical </w:t>
      </w:r>
      <w:r w:rsidR="00B31FA9" w:rsidRPr="0019222F">
        <w:rPr>
          <w:rFonts w:ascii="Calibri" w:eastAsia="Times New Roman" w:hAnsi="Calibri" w:cs="Times New Roman"/>
          <w:b/>
          <w:kern w:val="0"/>
          <w:szCs w:val="20"/>
          <w:lang w:eastAsia="de-DE"/>
        </w:rPr>
        <w:t>insights</w:t>
      </w:r>
    </w:p>
    <w:p w14:paraId="0F9627CD" w14:textId="3446FE68" w:rsidR="002E7EFA" w:rsidRPr="00DE6D54" w:rsidRDefault="00A64CF0" w:rsidP="08650870">
      <w:pPr>
        <w:pStyle w:val="Copy"/>
        <w:numPr>
          <w:ilvl w:val="0"/>
          <w:numId w:val="9"/>
        </w:numPr>
        <w:spacing w:after="0"/>
        <w:rPr>
          <w:rFonts w:ascii="Calibri" w:eastAsia="Times New Roman" w:hAnsi="Calibri" w:cs="Times New Roman"/>
          <w:b/>
          <w:bCs/>
          <w:kern w:val="0"/>
          <w:lang w:eastAsia="de-DE"/>
        </w:rPr>
      </w:pPr>
      <w:r w:rsidRPr="08650870">
        <w:rPr>
          <w:b/>
          <w:bCs/>
        </w:rPr>
        <w:t>Ultrafast s</w:t>
      </w:r>
      <w:r w:rsidR="00DE6D54" w:rsidRPr="08650870">
        <w:rPr>
          <w:b/>
          <w:bCs/>
        </w:rPr>
        <w:t>canning speed</w:t>
      </w:r>
      <w:r w:rsidR="002E58E1">
        <w:rPr>
          <w:b/>
          <w:bCs/>
        </w:rPr>
        <w:t xml:space="preserve">, </w:t>
      </w:r>
      <w:r w:rsidR="0064724A">
        <w:rPr>
          <w:b/>
          <w:bCs/>
        </w:rPr>
        <w:t xml:space="preserve">high </w:t>
      </w:r>
      <w:r w:rsidR="002E58E1">
        <w:rPr>
          <w:b/>
          <w:bCs/>
        </w:rPr>
        <w:t>resolution</w:t>
      </w:r>
      <w:r w:rsidR="00B15A1D">
        <w:rPr>
          <w:b/>
          <w:bCs/>
        </w:rPr>
        <w:t xml:space="preserve"> </w:t>
      </w:r>
      <w:r w:rsidR="00DE6D54" w:rsidRPr="08650870">
        <w:rPr>
          <w:b/>
          <w:bCs/>
        </w:rPr>
        <w:t>can benefit pulmonary, pediatric, and cardiology patients</w:t>
      </w:r>
    </w:p>
    <w:p w14:paraId="4DD8EDB2" w14:textId="50332AED" w:rsidR="00DB6071" w:rsidRDefault="00735B01" w:rsidP="00DD46F6">
      <w:pPr>
        <w:pStyle w:val="Copy"/>
      </w:pPr>
      <w:r>
        <w:rPr>
          <w:rFonts w:ascii="Calibri" w:eastAsia="Times New Roman" w:hAnsi="Calibri" w:cs="Times New Roman"/>
          <w:b/>
          <w:kern w:val="0"/>
          <w:szCs w:val="20"/>
          <w:lang w:eastAsia="de-DE"/>
        </w:rPr>
        <w:br/>
      </w:r>
      <w:r w:rsidR="00F6367D">
        <w:t xml:space="preserve">University Hospitals </w:t>
      </w:r>
      <w:r w:rsidR="00E5299D">
        <w:t xml:space="preserve">health system in </w:t>
      </w:r>
      <w:r w:rsidR="00F6367D" w:rsidRPr="002869ED">
        <w:t>Cleveland</w:t>
      </w:r>
      <w:r w:rsidR="00F01262">
        <w:t xml:space="preserve"> </w:t>
      </w:r>
      <w:r w:rsidR="00174E3F">
        <w:t xml:space="preserve">recently became the first healthcare institution in the United States to install </w:t>
      </w:r>
      <w:r w:rsidR="00915CE2">
        <w:t>the Naeotom Alpha.Pro</w:t>
      </w:r>
      <w:r w:rsidR="005B64E2">
        <w:t xml:space="preserve"> from Siemens Healthineers</w:t>
      </w:r>
      <w:r w:rsidR="00915CE2">
        <w:t xml:space="preserve">, </w:t>
      </w:r>
      <w:r w:rsidR="007233C7">
        <w:t>the world’s second</w:t>
      </w:r>
      <w:r w:rsidR="00701EF3">
        <w:t xml:space="preserve"> dual</w:t>
      </w:r>
      <w:r w:rsidR="00E8163C">
        <w:t>-</w:t>
      </w:r>
      <w:r w:rsidR="00701EF3">
        <w:t>source scanner</w:t>
      </w:r>
      <w:r w:rsidR="009E5CF6">
        <w:t xml:space="preserve"> with photon-counting </w:t>
      </w:r>
      <w:r w:rsidR="007233C7">
        <w:t>computed tomography</w:t>
      </w:r>
      <w:r w:rsidR="009E5CF6">
        <w:t xml:space="preserve"> </w:t>
      </w:r>
      <w:r w:rsidR="00137928">
        <w:t xml:space="preserve">(PCCT) </w:t>
      </w:r>
      <w:r w:rsidR="009E5CF6">
        <w:t>technology</w:t>
      </w:r>
      <w:r w:rsidR="00915CE2">
        <w:t>.</w:t>
      </w:r>
    </w:p>
    <w:p w14:paraId="5AA9090C" w14:textId="365C1407" w:rsidR="00DD46F6" w:rsidRPr="00137928" w:rsidRDefault="0076120B" w:rsidP="00DD46F6">
      <w:pPr>
        <w:pStyle w:val="Copy"/>
      </w:pPr>
      <w:r>
        <w:t>PCCT</w:t>
      </w:r>
      <w:r w:rsidR="007C6640">
        <w:t xml:space="preserve"> </w:t>
      </w:r>
      <w:r w:rsidR="0079292A">
        <w:t xml:space="preserve">registers each X-ray photon that passes through the patient to </w:t>
      </w:r>
      <w:r>
        <w:t>acquire</w:t>
      </w:r>
      <w:r w:rsidR="007C6640">
        <w:t xml:space="preserve"> more detailed anatomical images with functional information</w:t>
      </w:r>
      <w:r w:rsidR="00DD46F6">
        <w:t>.</w:t>
      </w:r>
      <w:r w:rsidR="009949F1">
        <w:t xml:space="preserve"> </w:t>
      </w:r>
      <w:r w:rsidR="00F01262">
        <w:t>With this</w:t>
      </w:r>
      <w:r w:rsidR="0079292A">
        <w:t xml:space="preserve"> technology</w:t>
      </w:r>
      <w:r w:rsidR="00F01262">
        <w:t>,</w:t>
      </w:r>
      <w:r w:rsidR="007C6640">
        <w:t xml:space="preserve"> </w:t>
      </w:r>
      <w:r w:rsidR="005202FB">
        <w:t xml:space="preserve">clinicians </w:t>
      </w:r>
      <w:r w:rsidR="00F01262">
        <w:t xml:space="preserve">can </w:t>
      </w:r>
      <w:r w:rsidR="007C6640">
        <w:t>evaluate small structures precisely and with fewer artifacts using lower radiation doses than conventional CT</w:t>
      </w:r>
      <w:r w:rsidR="005202FB">
        <w:t>.</w:t>
      </w:r>
      <w:r w:rsidR="002B564C">
        <w:t xml:space="preserve"> Since Siemens Healthineers introduced the first clinically available PCCT scanner</w:t>
      </w:r>
      <w:r w:rsidR="007B5C45">
        <w:t xml:space="preserve">, the </w:t>
      </w:r>
      <w:r w:rsidR="00374AB8">
        <w:t xml:space="preserve">dual-source </w:t>
      </w:r>
      <w:r w:rsidR="007B5C45">
        <w:t>Naeotom Alpha</w:t>
      </w:r>
      <w:r w:rsidR="00BD73AA">
        <w:t xml:space="preserve"> (now </w:t>
      </w:r>
      <w:r w:rsidR="00A44AC0">
        <w:t>the Naeotom</w:t>
      </w:r>
      <w:r w:rsidR="00BD73AA">
        <w:t xml:space="preserve"> Alpha.Peak)</w:t>
      </w:r>
      <w:r w:rsidR="00374AB8">
        <w:t>,</w:t>
      </w:r>
      <w:r w:rsidR="002B564C">
        <w:t xml:space="preserve"> in 2021, </w:t>
      </w:r>
      <w:r w:rsidR="005E35C5">
        <w:t xml:space="preserve">over </w:t>
      </w:r>
      <w:r w:rsidR="0E99D050">
        <w:t>2</w:t>
      </w:r>
      <w:r w:rsidR="002B564C">
        <w:t xml:space="preserve"> million patients worldwide have been scanned </w:t>
      </w:r>
      <w:r w:rsidR="00A158C3">
        <w:t>with</w:t>
      </w:r>
      <w:r w:rsidR="002B564C">
        <w:t xml:space="preserve"> PCCT.</w:t>
      </w:r>
    </w:p>
    <w:p w14:paraId="1BABD360" w14:textId="0C8AB4E8" w:rsidR="00037BEF" w:rsidRPr="00037BEF" w:rsidRDefault="005202FB" w:rsidP="008E7048">
      <w:pPr>
        <w:pStyle w:val="Copy"/>
        <w:rPr>
          <w:b/>
          <w:bCs/>
        </w:rPr>
      </w:pPr>
      <w:r w:rsidRPr="008E3A37">
        <w:t>“</w:t>
      </w:r>
      <w:r w:rsidR="008409AA">
        <w:t xml:space="preserve">We are excited to be the first healthcare system in the U.S. to install this impressive new technology to further </w:t>
      </w:r>
      <w:r w:rsidR="00BB763D">
        <w:t>enhance</w:t>
      </w:r>
      <w:r w:rsidR="008409AA">
        <w:t xml:space="preserve"> care for our patients,” </w:t>
      </w:r>
      <w:r w:rsidR="008409AA" w:rsidRPr="008E3A37">
        <w:t>said</w:t>
      </w:r>
      <w:r w:rsidR="008409AA" w:rsidRPr="008409AA">
        <w:rPr>
          <w:b/>
          <w:bCs/>
        </w:rPr>
        <w:t> </w:t>
      </w:r>
      <w:r w:rsidR="008409AA" w:rsidRPr="00FA01FA">
        <w:t>Donna Plecha, MD, </w:t>
      </w:r>
      <w:r w:rsidR="00504B32" w:rsidRPr="00FA01FA">
        <w:t>c</w:t>
      </w:r>
      <w:r w:rsidR="008409AA" w:rsidRPr="00FA01FA">
        <w:t xml:space="preserve">hair </w:t>
      </w:r>
      <w:r w:rsidR="00504B32" w:rsidRPr="00FA01FA">
        <w:t>of the d</w:t>
      </w:r>
      <w:r w:rsidR="008409AA" w:rsidRPr="00FA01FA">
        <w:t xml:space="preserve">epartment of </w:t>
      </w:r>
      <w:r w:rsidR="00504B32" w:rsidRPr="00FA01FA">
        <w:t>r</w:t>
      </w:r>
      <w:r w:rsidR="008409AA" w:rsidRPr="00FA01FA">
        <w:t xml:space="preserve">adiology, </w:t>
      </w:r>
      <w:r w:rsidR="00504B32" w:rsidRPr="00FA01FA">
        <w:t>r</w:t>
      </w:r>
      <w:r w:rsidR="008409AA" w:rsidRPr="00FA01FA">
        <w:t>adiologist-in-</w:t>
      </w:r>
      <w:r w:rsidR="00504B32" w:rsidRPr="00FA01FA">
        <w:t>c</w:t>
      </w:r>
      <w:r w:rsidR="008409AA" w:rsidRPr="00FA01FA">
        <w:t>hief, and Ida and Irwin Haber and Wei-Shen Chin, MD Chair in Radiology at University Hospitals. </w:t>
      </w:r>
      <w:r w:rsidR="00F01262">
        <w:t>“</w:t>
      </w:r>
      <w:r w:rsidR="00D6320F" w:rsidRPr="008E3A37">
        <w:t xml:space="preserve">The low-dose capabilities of </w:t>
      </w:r>
      <w:r w:rsidR="004139A9" w:rsidRPr="008E3A37">
        <w:t>the Naeotom Alpha.Pro</w:t>
      </w:r>
      <w:r w:rsidR="00112B0B" w:rsidRPr="008E3A37">
        <w:t xml:space="preserve">, as well as its potential to </w:t>
      </w:r>
      <w:r w:rsidR="001A091C" w:rsidRPr="008E3A37">
        <w:t xml:space="preserve">eliminate patient sedation </w:t>
      </w:r>
      <w:r w:rsidR="00A24BFB" w:rsidRPr="008E3A37">
        <w:t xml:space="preserve">through fast scanning, </w:t>
      </w:r>
      <w:r w:rsidR="00E864C5" w:rsidRPr="008E3A37">
        <w:t>will</w:t>
      </w:r>
      <w:r w:rsidR="00EF3C94" w:rsidRPr="008E3A37">
        <w:t xml:space="preserve"> benefit </w:t>
      </w:r>
      <w:r w:rsidR="00DA4E27" w:rsidRPr="008E3A37">
        <w:t xml:space="preserve">our </w:t>
      </w:r>
      <w:r w:rsidR="00EF3C94" w:rsidRPr="008E3A37">
        <w:t xml:space="preserve">pediatric patients at </w:t>
      </w:r>
      <w:r w:rsidR="009F303F">
        <w:t>UH</w:t>
      </w:r>
      <w:r w:rsidR="00282642">
        <w:t xml:space="preserve"> </w:t>
      </w:r>
      <w:r w:rsidR="00E864C5" w:rsidRPr="008E3A37">
        <w:t xml:space="preserve">Rainbow Babies </w:t>
      </w:r>
      <w:r w:rsidR="009F303F">
        <w:t xml:space="preserve">&amp; Children’s </w:t>
      </w:r>
      <w:r w:rsidR="00E864C5" w:rsidRPr="008E3A37">
        <w:t>Hospital</w:t>
      </w:r>
      <w:r w:rsidR="00F01262">
        <w:t>.</w:t>
      </w:r>
      <w:r w:rsidR="00F01262" w:rsidRPr="008E3A37">
        <w:t xml:space="preserve"> </w:t>
      </w:r>
      <w:r w:rsidR="0080175E">
        <w:t>Additionally, we</w:t>
      </w:r>
      <w:r w:rsidR="008E3A37">
        <w:t xml:space="preserve"> </w:t>
      </w:r>
      <w:r w:rsidR="00BF0DB1">
        <w:t>anticipate using</w:t>
      </w:r>
      <w:r w:rsidR="008E3A37">
        <w:t xml:space="preserve"> the scanner </w:t>
      </w:r>
      <w:r w:rsidR="00BB763D">
        <w:t xml:space="preserve">for some of our patients </w:t>
      </w:r>
      <w:r w:rsidR="00427440">
        <w:t>in</w:t>
      </w:r>
      <w:r w:rsidR="008E3A37">
        <w:t xml:space="preserve"> </w:t>
      </w:r>
      <w:r w:rsidR="00BB763D">
        <w:t>UH Cleveland Medical Center’s</w:t>
      </w:r>
      <w:r w:rsidR="008E3A37">
        <w:t xml:space="preserve"> emergency department, which supports </w:t>
      </w:r>
      <w:r w:rsidR="008E3A37" w:rsidRPr="004C0CF4">
        <w:t>a Level I Trauma Center</w:t>
      </w:r>
      <w:r w:rsidR="008E3A37">
        <w:t>.”</w:t>
      </w:r>
      <w:r w:rsidR="00E978DD">
        <w:rPr>
          <w:rFonts w:cstheme="minorHAnsi"/>
        </w:rPr>
        <w:t>¹</w:t>
      </w:r>
    </w:p>
    <w:p w14:paraId="592D0FFD" w14:textId="7665C418" w:rsidR="003631FA" w:rsidRDefault="009C53D1" w:rsidP="008E7048">
      <w:pPr>
        <w:pStyle w:val="Copy"/>
      </w:pPr>
      <w:r>
        <w:t>“</w:t>
      </w:r>
      <w:r w:rsidR="003633B8">
        <w:t>Siemens Healthineers introduced</w:t>
      </w:r>
      <w:r w:rsidR="00CB354F">
        <w:t xml:space="preserve"> the Naeotom Alpha.Pro </w:t>
      </w:r>
      <w:r w:rsidR="00444DE1">
        <w:t xml:space="preserve">as part of our new class of photon-counting CT scanners to </w:t>
      </w:r>
      <w:r w:rsidR="00A659B5">
        <w:t>address</w:t>
      </w:r>
      <w:r w:rsidR="002F2F79">
        <w:t xml:space="preserve"> </w:t>
      </w:r>
      <w:r w:rsidR="00814D81">
        <w:t xml:space="preserve">what we see as </w:t>
      </w:r>
      <w:r w:rsidR="002F2F79">
        <w:t>our responsibility</w:t>
      </w:r>
      <w:r w:rsidR="00814D81">
        <w:t>: to</w:t>
      </w:r>
      <w:r w:rsidR="00967215">
        <w:t xml:space="preserve"> </w:t>
      </w:r>
      <w:r w:rsidR="006C36C5">
        <w:t>broaden</w:t>
      </w:r>
      <w:r w:rsidR="00444DE1">
        <w:t xml:space="preserve"> </w:t>
      </w:r>
      <w:r w:rsidR="00410981">
        <w:t>the</w:t>
      </w:r>
      <w:r w:rsidR="002F2F79">
        <w:t xml:space="preserve"> </w:t>
      </w:r>
      <w:r w:rsidR="00444DE1">
        <w:t>availability</w:t>
      </w:r>
      <w:r w:rsidR="003633B8">
        <w:t xml:space="preserve"> </w:t>
      </w:r>
      <w:r w:rsidR="00512088">
        <w:t xml:space="preserve">of this </w:t>
      </w:r>
      <w:r w:rsidR="00DA6C6D">
        <w:t xml:space="preserve">groundbreaking </w:t>
      </w:r>
      <w:r w:rsidR="00512088">
        <w:t>technology</w:t>
      </w:r>
      <w:r w:rsidR="004C10F3">
        <w:t xml:space="preserve">,” said Matthew Dedman, </w:t>
      </w:r>
      <w:r w:rsidR="004573D0">
        <w:t>Head of</w:t>
      </w:r>
      <w:r w:rsidR="004C10F3">
        <w:t xml:space="preserve"> Computed Tomography at Siemens Healthineers</w:t>
      </w:r>
      <w:r w:rsidR="004573D0">
        <w:t xml:space="preserve"> North America</w:t>
      </w:r>
      <w:r w:rsidR="004C10F3">
        <w:t>. “</w:t>
      </w:r>
      <w:r w:rsidR="00537716">
        <w:t>W</w:t>
      </w:r>
      <w:r w:rsidR="00BB1188">
        <w:t>ith</w:t>
      </w:r>
      <w:r w:rsidR="005B03AA">
        <w:t xml:space="preserve"> </w:t>
      </w:r>
      <w:r w:rsidR="00F01262">
        <w:t xml:space="preserve">University Hospitals </w:t>
      </w:r>
      <w:r w:rsidR="005B03AA">
        <w:t xml:space="preserve">becoming the first U.S. </w:t>
      </w:r>
      <w:r w:rsidR="00F01262">
        <w:t xml:space="preserve">health system </w:t>
      </w:r>
      <w:r w:rsidR="005B03AA">
        <w:t xml:space="preserve">to install this </w:t>
      </w:r>
      <w:r w:rsidR="00B84647">
        <w:t xml:space="preserve">dual-source </w:t>
      </w:r>
      <w:r w:rsidR="2074E300">
        <w:t xml:space="preserve">PCCT </w:t>
      </w:r>
      <w:r w:rsidR="005B03AA">
        <w:lastRenderedPageBreak/>
        <w:t>system</w:t>
      </w:r>
      <w:r w:rsidR="006875F2">
        <w:t xml:space="preserve">, we </w:t>
      </w:r>
      <w:r w:rsidR="00813F15">
        <w:t xml:space="preserve">take a </w:t>
      </w:r>
      <w:r w:rsidR="00044A8D">
        <w:t>major</w:t>
      </w:r>
      <w:r w:rsidR="00813F15">
        <w:t xml:space="preserve"> step </w:t>
      </w:r>
      <w:r w:rsidR="00044A8D">
        <w:t>toward</w:t>
      </w:r>
      <w:r w:rsidR="00F90C3C">
        <w:t xml:space="preserve"> </w:t>
      </w:r>
      <w:r w:rsidR="001E3107">
        <w:t>realizing</w:t>
      </w:r>
      <w:r w:rsidR="006875F2">
        <w:t xml:space="preserve"> our goal </w:t>
      </w:r>
      <w:r w:rsidR="00A767A7">
        <w:t xml:space="preserve">of </w:t>
      </w:r>
      <w:r w:rsidR="00537716">
        <w:t>expand</w:t>
      </w:r>
      <w:r w:rsidR="00A767A7">
        <w:t>ing</w:t>
      </w:r>
      <w:r w:rsidR="00DE54BC">
        <w:t xml:space="preserve"> </w:t>
      </w:r>
      <w:r w:rsidR="0081348F">
        <w:t xml:space="preserve">patient </w:t>
      </w:r>
      <w:r w:rsidR="00DC1F00">
        <w:t xml:space="preserve">access to </w:t>
      </w:r>
      <w:r w:rsidR="00EE47A0">
        <w:t xml:space="preserve">the </w:t>
      </w:r>
      <w:r w:rsidR="00DA6C6D">
        <w:t>many</w:t>
      </w:r>
      <w:r w:rsidR="00DC1F00">
        <w:t xml:space="preserve"> </w:t>
      </w:r>
      <w:r w:rsidR="00F90C3C">
        <w:t xml:space="preserve">diagnostic </w:t>
      </w:r>
      <w:r w:rsidR="00C51790">
        <w:t>benefits</w:t>
      </w:r>
      <w:r w:rsidR="00EE47A0">
        <w:t xml:space="preserve"> of PCCT</w:t>
      </w:r>
      <w:r w:rsidR="00537716">
        <w:t>.</w:t>
      </w:r>
      <w:r w:rsidR="00C51790">
        <w:t>”</w:t>
      </w:r>
    </w:p>
    <w:p w14:paraId="199A2B97" w14:textId="3AA57C29" w:rsidR="008E7048" w:rsidRDefault="00572E29">
      <w:pPr>
        <w:pStyle w:val="Copy"/>
      </w:pPr>
      <w:r>
        <w:t xml:space="preserve">The </w:t>
      </w:r>
      <w:r w:rsidR="008E7048">
        <w:t xml:space="preserve">Naeotom Alpha.Pro </w:t>
      </w:r>
      <w:r w:rsidR="00C45F1D">
        <w:t xml:space="preserve">combines </w:t>
      </w:r>
      <w:r w:rsidR="0079292A">
        <w:t>PCCT’s</w:t>
      </w:r>
      <w:r w:rsidR="00C45F1D">
        <w:t xml:space="preserve"> precision with</w:t>
      </w:r>
      <w:r w:rsidR="008E7048">
        <w:t xml:space="preserve"> </w:t>
      </w:r>
      <w:r w:rsidR="00297AD6">
        <w:t xml:space="preserve">the speed of </w:t>
      </w:r>
      <w:r w:rsidR="008E7048">
        <w:t>dual</w:t>
      </w:r>
      <w:r w:rsidR="00E8163C">
        <w:t>-</w:t>
      </w:r>
      <w:r w:rsidR="008E7048">
        <w:t>source</w:t>
      </w:r>
      <w:r w:rsidR="009F5722">
        <w:t xml:space="preserve"> </w:t>
      </w:r>
      <w:r w:rsidR="00C45F1D">
        <w:t>technology</w:t>
      </w:r>
      <w:r w:rsidR="00EE47A0">
        <w:t xml:space="preserve"> </w:t>
      </w:r>
      <w:r w:rsidR="00D30879">
        <w:t>using</w:t>
      </w:r>
      <w:r w:rsidR="1C2B738D">
        <w:t xml:space="preserve"> </w:t>
      </w:r>
      <w:r w:rsidR="00EE47A0">
        <w:t>AI-powered productivity</w:t>
      </w:r>
      <w:r w:rsidR="009B711B">
        <w:t xml:space="preserve">. </w:t>
      </w:r>
      <w:r w:rsidR="09631E71">
        <w:t xml:space="preserve">It was developed as a lower cost entry point to </w:t>
      </w:r>
      <w:r w:rsidR="00BD73AA">
        <w:t xml:space="preserve">dual-source </w:t>
      </w:r>
      <w:r w:rsidR="09631E71">
        <w:t xml:space="preserve">PCCT and </w:t>
      </w:r>
      <w:r w:rsidR="009B711B">
        <w:t>can</w:t>
      </w:r>
      <w:r w:rsidR="009F5722">
        <w:t xml:space="preserve"> </w:t>
      </w:r>
      <w:r w:rsidR="008F0DBF">
        <w:t>achieve</w:t>
      </w:r>
      <w:r w:rsidR="00EA55BB">
        <w:t xml:space="preserve"> </w:t>
      </w:r>
      <w:r w:rsidR="00FA5A4D">
        <w:t>scan</w:t>
      </w:r>
      <w:r w:rsidR="008E7048">
        <w:t xml:space="preserve"> </w:t>
      </w:r>
      <w:r w:rsidR="00EF1FB7">
        <w:t>speeds</w:t>
      </w:r>
      <w:r w:rsidR="008E7048">
        <w:t xml:space="preserve"> </w:t>
      </w:r>
      <w:r w:rsidR="00D659F0">
        <w:t xml:space="preserve">as </w:t>
      </w:r>
      <w:r w:rsidR="00AE79FB">
        <w:t>fast</w:t>
      </w:r>
      <w:r w:rsidR="00457D2B">
        <w:t xml:space="preserve"> </w:t>
      </w:r>
      <w:r w:rsidR="00D659F0">
        <w:t>as</w:t>
      </w:r>
      <w:r w:rsidR="00FA7AA8">
        <w:t xml:space="preserve"> 491 mm/sec</w:t>
      </w:r>
      <w:r w:rsidR="002E365F">
        <w:t xml:space="preserve"> with the same 66 ms temporal resolution</w:t>
      </w:r>
      <w:r w:rsidR="0098146B">
        <w:t xml:space="preserve"> as</w:t>
      </w:r>
      <w:r w:rsidR="002E365F">
        <w:t xml:space="preserve"> </w:t>
      </w:r>
      <w:r w:rsidR="00C45F1D">
        <w:t xml:space="preserve">the </w:t>
      </w:r>
      <w:r w:rsidR="002E365F">
        <w:t>Naeotom Alpha.Peak</w:t>
      </w:r>
      <w:r w:rsidR="00EA55BB">
        <w:t>.</w:t>
      </w:r>
      <w:r w:rsidR="00BD7788">
        <w:t xml:space="preserve"> This </w:t>
      </w:r>
      <w:r w:rsidR="00356124">
        <w:t xml:space="preserve">high level of </w:t>
      </w:r>
      <w:r w:rsidR="00BD7788">
        <w:t>speed</w:t>
      </w:r>
      <w:r w:rsidR="00FD7002">
        <w:t xml:space="preserve"> </w:t>
      </w:r>
      <w:r w:rsidR="001243F5">
        <w:t xml:space="preserve">can </w:t>
      </w:r>
      <w:r w:rsidR="007B4006">
        <w:t>benefit</w:t>
      </w:r>
      <w:r w:rsidR="001243F5">
        <w:t xml:space="preserve"> </w:t>
      </w:r>
      <w:r w:rsidR="0037687B">
        <w:t>pulmonology</w:t>
      </w:r>
      <w:r w:rsidR="00F30ACC">
        <w:t xml:space="preserve"> patients, </w:t>
      </w:r>
      <w:r w:rsidR="002F5B65">
        <w:t>by reducing the need for breath</w:t>
      </w:r>
      <w:r w:rsidR="00BF69E6">
        <w:t>-</w:t>
      </w:r>
      <w:r w:rsidR="002F5B65">
        <w:t>holding</w:t>
      </w:r>
      <w:r w:rsidR="006D0493">
        <w:t>;</w:t>
      </w:r>
      <w:r w:rsidR="008E7048">
        <w:t xml:space="preserve"> </w:t>
      </w:r>
      <w:r w:rsidR="002E365F">
        <w:t>pediatric</w:t>
      </w:r>
      <w:r w:rsidR="001C3225">
        <w:t xml:space="preserve"> patients,</w:t>
      </w:r>
      <w:r w:rsidR="002E365F">
        <w:t xml:space="preserve"> </w:t>
      </w:r>
      <w:r w:rsidR="002F5B65">
        <w:t>by reducing the need for</w:t>
      </w:r>
      <w:r w:rsidR="002E365F">
        <w:t xml:space="preserve"> sedation; and </w:t>
      </w:r>
      <w:r w:rsidR="008E7048">
        <w:t>cardiology</w:t>
      </w:r>
      <w:r w:rsidR="004F534F">
        <w:t xml:space="preserve"> patients</w:t>
      </w:r>
      <w:r w:rsidR="008E7048">
        <w:t xml:space="preserve">, </w:t>
      </w:r>
      <w:r w:rsidR="000131AD">
        <w:t>by reducing the need for</w:t>
      </w:r>
      <w:r w:rsidR="00DA3A0F">
        <w:t xml:space="preserve"> beta-blockers</w:t>
      </w:r>
      <w:r w:rsidR="00DD1D1C">
        <w:t xml:space="preserve"> to slow the</w:t>
      </w:r>
      <w:r w:rsidR="00624A43">
        <w:t>ir</w:t>
      </w:r>
      <w:r w:rsidR="00DD1D1C">
        <w:t xml:space="preserve"> heart rate</w:t>
      </w:r>
      <w:r w:rsidR="008E7048" w:rsidRPr="009A6320">
        <w:rPr>
          <w:b/>
          <w:bCs/>
        </w:rPr>
        <w:t>.</w:t>
      </w:r>
      <w:r w:rsidR="008E7048" w:rsidRPr="00D30879">
        <w:t xml:space="preserve"> </w:t>
      </w:r>
      <w:r w:rsidR="001C3225">
        <w:t>D</w:t>
      </w:r>
      <w:r>
        <w:t>ual-source</w:t>
      </w:r>
      <w:r w:rsidR="00BD73AA">
        <w:t xml:space="preserve"> PCCT</w:t>
      </w:r>
      <w:r w:rsidR="001C3225">
        <w:t xml:space="preserve"> scanning</w:t>
      </w:r>
      <w:r w:rsidR="00A421CF">
        <w:t xml:space="preserve"> </w:t>
      </w:r>
      <w:r w:rsidR="006D0D03">
        <w:t>support</w:t>
      </w:r>
      <w:r w:rsidR="001C3225">
        <w:t>s</w:t>
      </w:r>
      <w:r w:rsidR="008E7048">
        <w:t xml:space="preserve"> </w:t>
      </w:r>
      <w:r w:rsidR="004F534F">
        <w:t xml:space="preserve">complex tasks </w:t>
      </w:r>
      <w:r w:rsidR="007B4006">
        <w:t>such as</w:t>
      </w:r>
      <w:r w:rsidR="004F534F">
        <w:t xml:space="preserve"> </w:t>
      </w:r>
      <w:r w:rsidR="008E7048">
        <w:t xml:space="preserve">automatic analysis and </w:t>
      </w:r>
      <w:r w:rsidR="00C567CA">
        <w:t>evaluation</w:t>
      </w:r>
      <w:r w:rsidR="008E7048">
        <w:t xml:space="preserve"> of</w:t>
      </w:r>
      <w:r w:rsidR="00C567CA">
        <w:t xml:space="preserve"> highly calcified</w:t>
      </w:r>
      <w:r w:rsidR="008E7048">
        <w:t xml:space="preserve"> coronary arteries </w:t>
      </w:r>
      <w:r w:rsidR="007B4006">
        <w:t>as well as</w:t>
      </w:r>
      <w:r w:rsidR="008E7048">
        <w:t xml:space="preserve"> time-critical </w:t>
      </w:r>
      <w:r w:rsidR="008E1534">
        <w:t xml:space="preserve">stroke </w:t>
      </w:r>
      <w:r w:rsidR="00B06AC9">
        <w:t>and</w:t>
      </w:r>
      <w:r w:rsidR="008E7048">
        <w:t xml:space="preserve"> trauma</w:t>
      </w:r>
      <w:r w:rsidR="007B4006">
        <w:t xml:space="preserve"> treatments.</w:t>
      </w:r>
    </w:p>
    <w:p w14:paraId="3805C2F3" w14:textId="259F940F" w:rsidR="00192D8E" w:rsidRPr="00192D8E" w:rsidRDefault="00192D8E" w:rsidP="00192D8E">
      <w:pPr>
        <w:pStyle w:val="Copy"/>
        <w:rPr>
          <w:rFonts w:cstheme="minorHAnsi"/>
          <w:sz w:val="16"/>
          <w:szCs w:val="16"/>
        </w:rPr>
      </w:pPr>
      <w:r w:rsidRPr="00192D8E">
        <w:rPr>
          <w:rFonts w:cstheme="minorHAnsi"/>
          <w:sz w:val="16"/>
          <w:szCs w:val="16"/>
        </w:rPr>
        <w:t>¹</w:t>
      </w:r>
      <w:r>
        <w:rPr>
          <w:rFonts w:cstheme="minorHAnsi"/>
          <w:sz w:val="16"/>
          <w:szCs w:val="16"/>
        </w:rPr>
        <w:t xml:space="preserve"> </w:t>
      </w:r>
      <w:r w:rsidRPr="00192D8E">
        <w:rPr>
          <w:rFonts w:cstheme="minorHAnsi"/>
          <w:sz w:val="16"/>
          <w:szCs w:val="16"/>
        </w:rPr>
        <w:t>The statements by Siemens Healthineers customers described herein are based on results that were achieved in the customer’s unique setting. Because there is no “typical” hospital or laboratory and many variables exist (e.g., hospital size, samples mix, case mix, level of IT and/or automation adoption)</w:t>
      </w:r>
      <w:r w:rsidR="00DB1570">
        <w:rPr>
          <w:rFonts w:cstheme="minorHAnsi"/>
          <w:sz w:val="16"/>
          <w:szCs w:val="16"/>
        </w:rPr>
        <w:t>,</w:t>
      </w:r>
      <w:r w:rsidRPr="00192D8E">
        <w:rPr>
          <w:rFonts w:cstheme="minorHAnsi"/>
          <w:sz w:val="16"/>
          <w:szCs w:val="16"/>
        </w:rPr>
        <w:t xml:space="preserve"> there can be no guarantee that other customers will achieve the same results.</w:t>
      </w:r>
    </w:p>
    <w:p w14:paraId="3E2F1854" w14:textId="5014C396" w:rsidR="00E978DD" w:rsidRDefault="00E978DD">
      <w:pPr>
        <w:pStyle w:val="Copy"/>
      </w:pPr>
    </w:p>
    <w:p w14:paraId="51BC80C7" w14:textId="777F3F40" w:rsidR="004C3268" w:rsidRPr="00AB7390" w:rsidRDefault="004C3268" w:rsidP="004C3268">
      <w:pPr>
        <w:pStyle w:val="Bodytext"/>
        <w:rPr>
          <w:lang w:val="en-US"/>
        </w:rPr>
      </w:pPr>
      <w:r w:rsidRPr="00AB7390">
        <w:rPr>
          <w:rFonts w:eastAsia="Calibri" w:cs="Calibri"/>
          <w:color w:val="000000" w:themeColor="text1"/>
          <w:lang w:val="en-US"/>
        </w:rPr>
        <w:t xml:space="preserve">A copy of the press release and a press picture are available </w:t>
      </w:r>
      <w:r w:rsidRPr="00AB7390">
        <w:rPr>
          <w:highlight w:val="yellow"/>
          <w:lang w:val="en-US"/>
        </w:rPr>
        <w:t>here</w:t>
      </w:r>
      <w:r w:rsidRPr="00AB7390">
        <w:rPr>
          <w:lang w:val="en-US"/>
        </w:rPr>
        <w:t>.</w:t>
      </w:r>
      <w:r w:rsidR="00DC1A1C" w:rsidRPr="00AB7390">
        <w:rPr>
          <w:lang w:val="en-US"/>
        </w:rPr>
        <w:t xml:space="preserve"> </w:t>
      </w:r>
      <w:r w:rsidR="00DC1A1C" w:rsidRPr="00AB7390">
        <w:rPr>
          <w:b/>
          <w:bCs/>
          <w:highlight w:val="yellow"/>
          <w:lang w:val="en-US"/>
        </w:rPr>
        <w:t>[</w:t>
      </w:r>
      <w:r w:rsidR="005F0A98" w:rsidRPr="00AB7390">
        <w:rPr>
          <w:b/>
          <w:bCs/>
          <w:highlight w:val="yellow"/>
          <w:lang w:val="en-US"/>
        </w:rPr>
        <w:t xml:space="preserve">JEFF TO </w:t>
      </w:r>
      <w:r w:rsidR="00DC1A1C" w:rsidRPr="00AB7390">
        <w:rPr>
          <w:b/>
          <w:bCs/>
          <w:highlight w:val="yellow"/>
          <w:lang w:val="en-US"/>
        </w:rPr>
        <w:t xml:space="preserve">ADD </w:t>
      </w:r>
      <w:r w:rsidR="00D02E67" w:rsidRPr="00AB7390">
        <w:rPr>
          <w:b/>
          <w:bCs/>
          <w:highlight w:val="yellow"/>
          <w:lang w:val="en-US"/>
        </w:rPr>
        <w:t>PRESS PAGE HYPERLINK</w:t>
      </w:r>
      <w:r w:rsidR="00DC1A1C" w:rsidRPr="00AB7390">
        <w:rPr>
          <w:b/>
          <w:bCs/>
          <w:highlight w:val="yellow"/>
          <w:lang w:val="en-US"/>
        </w:rPr>
        <w:t>]</w:t>
      </w:r>
    </w:p>
    <w:p w14:paraId="47A53D11" w14:textId="77777777" w:rsidR="004C3268" w:rsidRDefault="004C3268" w:rsidP="004C3268">
      <w:pPr>
        <w:pStyle w:val="Bodytext"/>
        <w:rPr>
          <w:lang w:val="en-US"/>
        </w:rPr>
      </w:pPr>
    </w:p>
    <w:p w14:paraId="79A0C8DB" w14:textId="4EC84332" w:rsidR="004C3268" w:rsidRDefault="004C3268" w:rsidP="004C3268">
      <w:pPr>
        <w:pStyle w:val="Bodytext"/>
        <w:rPr>
          <w:lang w:val="en-US"/>
        </w:rPr>
      </w:pPr>
      <w:r w:rsidRPr="00AD1844">
        <w:rPr>
          <w:lang w:val="en-US"/>
        </w:rPr>
        <w:t xml:space="preserve">Additional information on the </w:t>
      </w:r>
      <w:r w:rsidR="003F346C">
        <w:rPr>
          <w:rFonts w:cs="Calibri"/>
          <w:szCs w:val="22"/>
          <w:lang w:val="en-US"/>
        </w:rPr>
        <w:t>Naeotom Alpha class</w:t>
      </w:r>
      <w:r w:rsidRPr="00AD1844">
        <w:rPr>
          <w:lang w:val="en-US"/>
        </w:rPr>
        <w:t xml:space="preserve"> </w:t>
      </w:r>
      <w:r w:rsidR="001D33AB">
        <w:rPr>
          <w:lang w:val="en-US"/>
        </w:rPr>
        <w:t xml:space="preserve">of PCCT scanners </w:t>
      </w:r>
      <w:r w:rsidRPr="00AD1844">
        <w:rPr>
          <w:lang w:val="en-US"/>
        </w:rPr>
        <w:t>can be found here:</w:t>
      </w:r>
    </w:p>
    <w:p w14:paraId="19693A8E" w14:textId="1D3D7A25" w:rsidR="008971B6" w:rsidRPr="007E0FA8" w:rsidRDefault="007E0FA8" w:rsidP="004C3268">
      <w:pPr>
        <w:pStyle w:val="Bodytext"/>
        <w:rPr>
          <w:u w:val="single"/>
          <w:lang w:val="en-US"/>
        </w:rPr>
      </w:pPr>
      <w:hyperlink r:id="rId11" w:history="1">
        <w:r w:rsidRPr="00386625">
          <w:rPr>
            <w:rStyle w:val="Hyperlink"/>
          </w:rPr>
          <w:t>siemens-healthineers.us/naeotom</w:t>
        </w:r>
      </w:hyperlink>
      <w:r>
        <w:rPr>
          <w:u w:val="single"/>
          <w:lang w:val="en-US"/>
        </w:rPr>
        <w:t xml:space="preserve"> </w:t>
      </w:r>
    </w:p>
    <w:p w14:paraId="2258F259" w14:textId="77777777" w:rsidR="004C3268" w:rsidRPr="00610E97" w:rsidRDefault="004C3268" w:rsidP="00ED4221">
      <w:pPr>
        <w:pStyle w:val="CopyohneLeerraum"/>
      </w:pPr>
    </w:p>
    <w:p w14:paraId="32E1516F" w14:textId="77777777" w:rsidR="007E7942" w:rsidRPr="00610E97" w:rsidRDefault="007E7942" w:rsidP="007E7942">
      <w:pPr>
        <w:pStyle w:val="CopyohneLeerraum"/>
        <w:rPr>
          <w:b/>
        </w:rPr>
      </w:pPr>
    </w:p>
    <w:p w14:paraId="318CD0FA" w14:textId="77777777" w:rsidR="00F14E0B" w:rsidRPr="00EE47A0" w:rsidRDefault="00F14E0B" w:rsidP="00F14E0B">
      <w:pPr>
        <w:pStyle w:val="CopyohneLeerraum"/>
        <w:rPr>
          <w:b/>
        </w:rPr>
      </w:pPr>
      <w:r w:rsidRPr="00EE47A0">
        <w:rPr>
          <w:b/>
        </w:rPr>
        <w:t>Media contact</w:t>
      </w:r>
    </w:p>
    <w:p w14:paraId="0239DCB1" w14:textId="77777777" w:rsidR="00F14E0B" w:rsidRPr="00EE47A0" w:rsidRDefault="00F14E0B" w:rsidP="00F14E0B">
      <w:pPr>
        <w:pStyle w:val="CopyohneLeerraum"/>
      </w:pPr>
      <w:r w:rsidRPr="00EE47A0">
        <w:t xml:space="preserve">Jeff Bell </w:t>
      </w:r>
    </w:p>
    <w:p w14:paraId="00D42BED" w14:textId="34A3B156" w:rsidR="00F14E0B" w:rsidRPr="00EE47A0" w:rsidRDefault="00F14E0B" w:rsidP="00F14E0B">
      <w:pPr>
        <w:pStyle w:val="CopyohneLeerraum"/>
      </w:pPr>
      <w:r w:rsidRPr="00EE47A0">
        <w:t xml:space="preserve">(484) 868-8346; </w:t>
      </w:r>
      <w:hyperlink r:id="rId12" w:history="1">
        <w:r w:rsidR="00D43384" w:rsidRPr="00EE47A0">
          <w:rPr>
            <w:rStyle w:val="Hyperlink"/>
          </w:rPr>
          <w:t>jeffrey.t.bell@siemens-healthineers.com</w:t>
        </w:r>
      </w:hyperlink>
      <w:r w:rsidR="00D43384" w:rsidRPr="00EE47A0">
        <w:t xml:space="preserve"> </w:t>
      </w:r>
    </w:p>
    <w:p w14:paraId="01512328" w14:textId="77777777" w:rsidR="00F14E0B" w:rsidRDefault="00F14E0B" w:rsidP="00F14E0B">
      <w:pPr>
        <w:pStyle w:val="CopyohneLeerraum"/>
      </w:pPr>
      <w:r w:rsidRPr="00610E97">
        <w:t xml:space="preserve">Visit the </w:t>
      </w:r>
      <w:r>
        <w:t xml:space="preserve"> </w:t>
      </w:r>
      <w:hyperlink r:id="rId13" w:history="1">
        <w:r w:rsidRPr="007E1E8B">
          <w:rPr>
            <w:rStyle w:val="Hyperlink"/>
          </w:rPr>
          <w:t>Siemens Healthineers Press Center</w:t>
        </w:r>
      </w:hyperlink>
    </w:p>
    <w:p w14:paraId="6B6CAEE4" w14:textId="4A89FA0C" w:rsidR="007E7942" w:rsidRPr="00610E97" w:rsidRDefault="007E7942" w:rsidP="00761918">
      <w:pPr>
        <w:pStyle w:val="Copy"/>
      </w:pPr>
    </w:p>
    <w:p w14:paraId="5F2EEA49" w14:textId="77777777" w:rsidR="009A3434" w:rsidRPr="00BF7081" w:rsidRDefault="009A3434" w:rsidP="009A3434">
      <w:pPr>
        <w:pStyle w:val="Businessdata"/>
      </w:pPr>
      <w:r w:rsidRPr="00BF7081">
        <w:rPr>
          <w:b/>
          <w:bCs/>
        </w:rPr>
        <w:t xml:space="preserve">Siemens Healthineers </w:t>
      </w:r>
      <w:r w:rsidRPr="00BF7081">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2024, which ended on September 30, 2024, Siemens Healthineers had approximately 72,000 employees worldwide and generated revenue of around €22.4 billion. Further information is available at </w:t>
      </w:r>
      <w:hyperlink r:id="rId14" w:history="1">
        <w:r w:rsidRPr="00A61E63">
          <w:rPr>
            <w:rStyle w:val="Hyperlink"/>
          </w:rPr>
          <w:t>www.siemens-healthineers.com</w:t>
        </w:r>
      </w:hyperlink>
      <w:r>
        <w:t xml:space="preserve">. </w:t>
      </w:r>
    </w:p>
    <w:p w14:paraId="437E46BB" w14:textId="462D9EB9" w:rsidR="00D17506" w:rsidRPr="00610E97" w:rsidRDefault="00D17506" w:rsidP="009A3434">
      <w:pPr>
        <w:pStyle w:val="Businessdata"/>
      </w:pPr>
    </w:p>
    <w:sectPr w:rsidR="00D17506" w:rsidRPr="00610E97" w:rsidSect="00D17506">
      <w:headerReference w:type="default" r:id="rId15"/>
      <w:footerReference w:type="default" r:id="rId16"/>
      <w:headerReference w:type="first" r:id="rId17"/>
      <w:footerReference w:type="first" r:id="rId18"/>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88D1" w14:textId="77777777" w:rsidR="00B26D31" w:rsidRDefault="00B26D31" w:rsidP="00E4091D">
      <w:pPr>
        <w:spacing w:line="240" w:lineRule="auto"/>
      </w:pPr>
      <w:r>
        <w:separator/>
      </w:r>
    </w:p>
  </w:endnote>
  <w:endnote w:type="continuationSeparator" w:id="0">
    <w:p w14:paraId="45901D91" w14:textId="77777777" w:rsidR="00B26D31" w:rsidRDefault="00B26D31" w:rsidP="00E4091D">
      <w:pPr>
        <w:spacing w:line="240" w:lineRule="auto"/>
      </w:pPr>
      <w:r>
        <w:continuationSeparator/>
      </w:r>
    </w:p>
  </w:endnote>
  <w:endnote w:type="continuationNotice" w:id="1">
    <w:p w14:paraId="3D947582" w14:textId="77777777" w:rsidR="00B26D31" w:rsidRDefault="00B26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3C86E3A2" w14:textId="77777777" w:rsidTr="00114D26">
      <w:tc>
        <w:tcPr>
          <w:tcW w:w="2408" w:type="dxa"/>
          <w:shd w:val="clear" w:color="auto" w:fill="auto"/>
        </w:tcPr>
        <w:p w14:paraId="2E847B2D" w14:textId="77777777" w:rsidR="00D17506" w:rsidRDefault="00D17506" w:rsidP="007E7942">
          <w:pPr>
            <w:pStyle w:val="Footer1"/>
          </w:pPr>
        </w:p>
      </w:tc>
      <w:tc>
        <w:tcPr>
          <w:tcW w:w="2408" w:type="dxa"/>
          <w:shd w:val="clear" w:color="auto" w:fill="auto"/>
        </w:tcPr>
        <w:p w14:paraId="2B763CD9" w14:textId="77777777" w:rsidR="00D17506" w:rsidRDefault="00D17506" w:rsidP="007E7942">
          <w:pPr>
            <w:pStyle w:val="Footer1"/>
          </w:pPr>
        </w:p>
      </w:tc>
      <w:tc>
        <w:tcPr>
          <w:tcW w:w="2408" w:type="dxa"/>
          <w:shd w:val="clear" w:color="auto" w:fill="auto"/>
        </w:tcPr>
        <w:p w14:paraId="72091FF4" w14:textId="77777777" w:rsidR="00D17506" w:rsidRDefault="00D17506" w:rsidP="007E7942">
          <w:pPr>
            <w:pStyle w:val="Footer1"/>
          </w:pPr>
        </w:p>
      </w:tc>
      <w:tc>
        <w:tcPr>
          <w:tcW w:w="2408" w:type="dxa"/>
          <w:shd w:val="clear" w:color="auto" w:fill="auto"/>
        </w:tcPr>
        <w:p w14:paraId="631BCCA6"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1DD783D6"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C6B"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A0450E" w14:paraId="705234E3" w14:textId="77777777" w:rsidTr="00DE44D7">
      <w:trPr>
        <w:trHeight w:val="964"/>
      </w:trPr>
      <w:tc>
        <w:tcPr>
          <w:tcW w:w="4816" w:type="dxa"/>
          <w:shd w:val="clear" w:color="auto" w:fill="auto"/>
          <w:tcMar>
            <w:top w:w="57" w:type="dxa"/>
          </w:tcMar>
        </w:tcPr>
        <w:p w14:paraId="0B36A918" w14:textId="77777777" w:rsidR="00A0450E" w:rsidRDefault="00A0450E" w:rsidP="00A0450E">
          <w:pPr>
            <w:pStyle w:val="Footer1"/>
            <w:jc w:val="left"/>
          </w:pPr>
          <w:r w:rsidRPr="00D42372">
            <w:rPr>
              <w:rStyle w:val="Strong"/>
            </w:rPr>
            <w:t>Siemens Healthineers</w:t>
          </w:r>
          <w:r>
            <w:rPr>
              <w:rStyle w:val="Strong"/>
            </w:rPr>
            <w:t xml:space="preserve"> </w:t>
          </w:r>
        </w:p>
        <w:p w14:paraId="4B01BA69" w14:textId="77777777" w:rsidR="00A0450E" w:rsidRPr="00D42372" w:rsidRDefault="00A0450E" w:rsidP="00A0450E">
          <w:pPr>
            <w:pStyle w:val="Footer1"/>
            <w:jc w:val="left"/>
          </w:pPr>
          <w:r>
            <w:t>Communications</w:t>
          </w:r>
        </w:p>
        <w:p w14:paraId="1C592CEE" w14:textId="77777777" w:rsidR="00A0450E" w:rsidRDefault="00A0450E" w:rsidP="00A0450E">
          <w:pPr>
            <w:pStyle w:val="Footer1"/>
          </w:pPr>
        </w:p>
        <w:p w14:paraId="0DFDA252" w14:textId="77777777" w:rsidR="00A0450E" w:rsidRDefault="00A0450E" w:rsidP="00A0450E">
          <w:pPr>
            <w:pStyle w:val="Footer1"/>
          </w:pPr>
        </w:p>
      </w:tc>
      <w:tc>
        <w:tcPr>
          <w:tcW w:w="20" w:type="dxa"/>
          <w:shd w:val="clear" w:color="auto" w:fill="auto"/>
          <w:tcMar>
            <w:top w:w="57" w:type="dxa"/>
          </w:tcMar>
        </w:tcPr>
        <w:p w14:paraId="5648D41E" w14:textId="77777777" w:rsidR="00A0450E" w:rsidRDefault="00A0450E" w:rsidP="00A0450E">
          <w:pPr>
            <w:pStyle w:val="Footer1"/>
          </w:pPr>
        </w:p>
      </w:tc>
      <w:tc>
        <w:tcPr>
          <w:tcW w:w="2408" w:type="dxa"/>
          <w:shd w:val="clear" w:color="auto" w:fill="auto"/>
          <w:tcMar>
            <w:top w:w="57" w:type="dxa"/>
          </w:tcMar>
        </w:tcPr>
        <w:p w14:paraId="42FE62CF" w14:textId="77777777" w:rsidR="00A0450E" w:rsidRDefault="00A0450E" w:rsidP="00A0450E">
          <w:pPr>
            <w:pStyle w:val="Footer1"/>
          </w:pPr>
        </w:p>
      </w:tc>
      <w:tc>
        <w:tcPr>
          <w:tcW w:w="2408" w:type="dxa"/>
          <w:shd w:val="clear" w:color="auto" w:fill="auto"/>
          <w:tcMar>
            <w:top w:w="57" w:type="dxa"/>
          </w:tcMar>
        </w:tcPr>
        <w:p w14:paraId="19854A85" w14:textId="77777777" w:rsidR="00A0450E" w:rsidRDefault="00A0450E" w:rsidP="00A0450E">
          <w:pPr>
            <w:pStyle w:val="Footer1"/>
            <w:rPr>
              <w:rStyle w:val="Strong"/>
            </w:rPr>
          </w:pPr>
          <w:r>
            <w:rPr>
              <w:rStyle w:val="Strong"/>
              <w:b w:val="0"/>
              <w:bCs w:val="0"/>
            </w:rPr>
            <w:t>4</w:t>
          </w:r>
          <w:r>
            <w:rPr>
              <w:rStyle w:val="Strong"/>
            </w:rPr>
            <w:t>0 Liberty Blvd.</w:t>
          </w:r>
        </w:p>
        <w:p w14:paraId="348513B7" w14:textId="298890E8" w:rsidR="00A0450E" w:rsidRPr="003555FE" w:rsidRDefault="00A0450E" w:rsidP="00A0450E">
          <w:pPr>
            <w:pStyle w:val="Footer1"/>
          </w:pPr>
          <w:r>
            <w:rPr>
              <w:rStyle w:val="Strong"/>
            </w:rPr>
            <w:t>Malvern, Pa.</w:t>
          </w:r>
        </w:p>
      </w:tc>
    </w:tr>
    <w:tr w:rsidR="00D42372" w14:paraId="5EBA5E98" w14:textId="77777777" w:rsidTr="00D10FE3">
      <w:trPr>
        <w:trHeight w:val="227"/>
      </w:trPr>
      <w:tc>
        <w:tcPr>
          <w:tcW w:w="4816" w:type="dxa"/>
          <w:shd w:val="clear" w:color="auto" w:fill="auto"/>
        </w:tcPr>
        <w:p w14:paraId="1CC3D5CA" w14:textId="77777777" w:rsidR="00D42372" w:rsidRDefault="00D42372" w:rsidP="007E7942">
          <w:pPr>
            <w:pStyle w:val="Footer1"/>
          </w:pPr>
        </w:p>
      </w:tc>
      <w:tc>
        <w:tcPr>
          <w:tcW w:w="20" w:type="dxa"/>
          <w:shd w:val="clear" w:color="auto" w:fill="auto"/>
        </w:tcPr>
        <w:p w14:paraId="1FED5A76" w14:textId="77777777" w:rsidR="00D42372" w:rsidRDefault="00D42372" w:rsidP="007E7942">
          <w:pPr>
            <w:pStyle w:val="Footer1"/>
          </w:pPr>
        </w:p>
      </w:tc>
      <w:tc>
        <w:tcPr>
          <w:tcW w:w="2408" w:type="dxa"/>
          <w:shd w:val="clear" w:color="auto" w:fill="auto"/>
        </w:tcPr>
        <w:p w14:paraId="6FB41D8E" w14:textId="77777777" w:rsidR="00D42372" w:rsidRDefault="00D42372" w:rsidP="007E7942">
          <w:pPr>
            <w:pStyle w:val="Footer1"/>
          </w:pPr>
        </w:p>
      </w:tc>
      <w:tc>
        <w:tcPr>
          <w:tcW w:w="2408" w:type="dxa"/>
          <w:shd w:val="clear" w:color="auto" w:fill="auto"/>
        </w:tcPr>
        <w:p w14:paraId="6BDED5BB"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NUMPAGES   \* MERGEFORMAT">
            <w:r w:rsidR="00D42372">
              <w:rPr>
                <w:noProof/>
              </w:rPr>
              <w:t>1</w:t>
            </w:r>
          </w:fldSimple>
        </w:p>
      </w:tc>
    </w:tr>
  </w:tbl>
  <w:p w14:paraId="2ECBCA35"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D83A" w14:textId="77777777" w:rsidR="00B26D31" w:rsidRDefault="00B26D31" w:rsidP="00E4091D">
      <w:pPr>
        <w:spacing w:line="240" w:lineRule="auto"/>
      </w:pPr>
      <w:r>
        <w:separator/>
      </w:r>
    </w:p>
  </w:footnote>
  <w:footnote w:type="continuationSeparator" w:id="0">
    <w:p w14:paraId="2EBF0449" w14:textId="77777777" w:rsidR="00B26D31" w:rsidRDefault="00B26D31" w:rsidP="00E4091D">
      <w:pPr>
        <w:spacing w:line="240" w:lineRule="auto"/>
      </w:pPr>
      <w:r>
        <w:continuationSeparator/>
      </w:r>
    </w:p>
  </w:footnote>
  <w:footnote w:type="continuationNotice" w:id="1">
    <w:p w14:paraId="2E4D7C41" w14:textId="77777777" w:rsidR="00B26D31" w:rsidRDefault="00B26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6011" w14:textId="12F54A8E"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DC0133">
      <w:rPr>
        <w:rStyle w:val="Strong"/>
        <w:b w:val="0"/>
        <w:bCs w:val="0"/>
      </w:rPr>
      <w:t>Press Release</w:t>
    </w:r>
    <w:r w:rsidRPr="006C793D">
      <w:rPr>
        <w:rStyle w:val="Strong"/>
        <w:b w:val="0"/>
        <w:bCs w:val="0"/>
      </w:rPr>
      <w:fldChar w:fldCharType="end"/>
    </w:r>
  </w:p>
  <w:p w14:paraId="47ED5DD8" w14:textId="324CDBB3"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B6D2" w14:textId="77777777" w:rsidR="00F44AC5" w:rsidRPr="002F117A" w:rsidRDefault="002F117A" w:rsidP="002F117A">
    <w:pPr>
      <w:pStyle w:val="Header"/>
      <w:jc w:val="right"/>
    </w:pPr>
    <w:r w:rsidRPr="002F117A">
      <w:drawing>
        <wp:inline distT="0" distB="0" distL="0" distR="0" wp14:anchorId="438DFF69" wp14:editId="398C3098">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40AFE"/>
    <w:multiLevelType w:val="hybridMultilevel"/>
    <w:tmpl w:val="B7547F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78893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C5"/>
    <w:rsid w:val="0000115C"/>
    <w:rsid w:val="000055C1"/>
    <w:rsid w:val="000064A4"/>
    <w:rsid w:val="000131AD"/>
    <w:rsid w:val="00014A76"/>
    <w:rsid w:val="00015338"/>
    <w:rsid w:val="000210B8"/>
    <w:rsid w:val="00035F2D"/>
    <w:rsid w:val="00037BEF"/>
    <w:rsid w:val="00040525"/>
    <w:rsid w:val="00040706"/>
    <w:rsid w:val="00041326"/>
    <w:rsid w:val="000424EB"/>
    <w:rsid w:val="00044A8D"/>
    <w:rsid w:val="00044C05"/>
    <w:rsid w:val="00053CFE"/>
    <w:rsid w:val="00054D08"/>
    <w:rsid w:val="00056085"/>
    <w:rsid w:val="00061676"/>
    <w:rsid w:val="0006674C"/>
    <w:rsid w:val="00067AC0"/>
    <w:rsid w:val="00070A9F"/>
    <w:rsid w:val="00072002"/>
    <w:rsid w:val="00077523"/>
    <w:rsid w:val="00082D6F"/>
    <w:rsid w:val="00082FB4"/>
    <w:rsid w:val="00083E8C"/>
    <w:rsid w:val="00092692"/>
    <w:rsid w:val="00095BDA"/>
    <w:rsid w:val="00097564"/>
    <w:rsid w:val="000979EC"/>
    <w:rsid w:val="000A16ED"/>
    <w:rsid w:val="000A38D0"/>
    <w:rsid w:val="000A44F6"/>
    <w:rsid w:val="000A53AB"/>
    <w:rsid w:val="000A6008"/>
    <w:rsid w:val="000A648E"/>
    <w:rsid w:val="000A688D"/>
    <w:rsid w:val="000A708B"/>
    <w:rsid w:val="000B1C3A"/>
    <w:rsid w:val="000B1C56"/>
    <w:rsid w:val="000B7C22"/>
    <w:rsid w:val="000C0364"/>
    <w:rsid w:val="000C4491"/>
    <w:rsid w:val="000C4DDA"/>
    <w:rsid w:val="000C64F4"/>
    <w:rsid w:val="000D0DC7"/>
    <w:rsid w:val="000D243F"/>
    <w:rsid w:val="000D4C69"/>
    <w:rsid w:val="000D6A38"/>
    <w:rsid w:val="000D76AD"/>
    <w:rsid w:val="000E4E04"/>
    <w:rsid w:val="000E5BE3"/>
    <w:rsid w:val="000F128C"/>
    <w:rsid w:val="000F1AAA"/>
    <w:rsid w:val="000F42E6"/>
    <w:rsid w:val="00101CE8"/>
    <w:rsid w:val="001055DD"/>
    <w:rsid w:val="00106376"/>
    <w:rsid w:val="00107FE6"/>
    <w:rsid w:val="00110ED2"/>
    <w:rsid w:val="00111936"/>
    <w:rsid w:val="00111C61"/>
    <w:rsid w:val="00112B0B"/>
    <w:rsid w:val="00112CA2"/>
    <w:rsid w:val="001146B0"/>
    <w:rsid w:val="001151B0"/>
    <w:rsid w:val="00116C49"/>
    <w:rsid w:val="00117122"/>
    <w:rsid w:val="0012387E"/>
    <w:rsid w:val="00124245"/>
    <w:rsid w:val="001243F5"/>
    <w:rsid w:val="00125E87"/>
    <w:rsid w:val="0012738B"/>
    <w:rsid w:val="00132926"/>
    <w:rsid w:val="001340A6"/>
    <w:rsid w:val="00135040"/>
    <w:rsid w:val="001354DF"/>
    <w:rsid w:val="00137771"/>
    <w:rsid w:val="00137928"/>
    <w:rsid w:val="001410BB"/>
    <w:rsid w:val="00141385"/>
    <w:rsid w:val="001431C6"/>
    <w:rsid w:val="00143D61"/>
    <w:rsid w:val="00152D5B"/>
    <w:rsid w:val="001531E2"/>
    <w:rsid w:val="001532B4"/>
    <w:rsid w:val="00160ACE"/>
    <w:rsid w:val="001612EE"/>
    <w:rsid w:val="00163C70"/>
    <w:rsid w:val="00164B3F"/>
    <w:rsid w:val="001662D1"/>
    <w:rsid w:val="00171FE7"/>
    <w:rsid w:val="00174E3F"/>
    <w:rsid w:val="00177930"/>
    <w:rsid w:val="0018026B"/>
    <w:rsid w:val="001807F2"/>
    <w:rsid w:val="001816E0"/>
    <w:rsid w:val="00182D22"/>
    <w:rsid w:val="00184B83"/>
    <w:rsid w:val="00186A09"/>
    <w:rsid w:val="00187C00"/>
    <w:rsid w:val="00187D2A"/>
    <w:rsid w:val="00187DBC"/>
    <w:rsid w:val="0019161A"/>
    <w:rsid w:val="0019222F"/>
    <w:rsid w:val="00192D8E"/>
    <w:rsid w:val="0019344B"/>
    <w:rsid w:val="001935A9"/>
    <w:rsid w:val="00193B0F"/>
    <w:rsid w:val="00194316"/>
    <w:rsid w:val="00194F89"/>
    <w:rsid w:val="0019708F"/>
    <w:rsid w:val="001A091C"/>
    <w:rsid w:val="001A1B40"/>
    <w:rsid w:val="001A3148"/>
    <w:rsid w:val="001A5C88"/>
    <w:rsid w:val="001B0CC5"/>
    <w:rsid w:val="001B143F"/>
    <w:rsid w:val="001B733C"/>
    <w:rsid w:val="001C0710"/>
    <w:rsid w:val="001C1E82"/>
    <w:rsid w:val="001C204D"/>
    <w:rsid w:val="001C3225"/>
    <w:rsid w:val="001C6950"/>
    <w:rsid w:val="001D2E9B"/>
    <w:rsid w:val="001D33AB"/>
    <w:rsid w:val="001D49EE"/>
    <w:rsid w:val="001D527A"/>
    <w:rsid w:val="001E0298"/>
    <w:rsid w:val="001E05C5"/>
    <w:rsid w:val="001E3107"/>
    <w:rsid w:val="001E49F1"/>
    <w:rsid w:val="001F1FF8"/>
    <w:rsid w:val="001F4898"/>
    <w:rsid w:val="001F67E4"/>
    <w:rsid w:val="0020482A"/>
    <w:rsid w:val="002050C7"/>
    <w:rsid w:val="00205C59"/>
    <w:rsid w:val="0020735D"/>
    <w:rsid w:val="00212128"/>
    <w:rsid w:val="002233DA"/>
    <w:rsid w:val="0022512D"/>
    <w:rsid w:val="002322B8"/>
    <w:rsid w:val="00233914"/>
    <w:rsid w:val="002339D3"/>
    <w:rsid w:val="00240E24"/>
    <w:rsid w:val="0024208A"/>
    <w:rsid w:val="002446D5"/>
    <w:rsid w:val="0025398C"/>
    <w:rsid w:val="00255564"/>
    <w:rsid w:val="002608DB"/>
    <w:rsid w:val="002609C1"/>
    <w:rsid w:val="00263711"/>
    <w:rsid w:val="00263DB6"/>
    <w:rsid w:val="00264073"/>
    <w:rsid w:val="00265B2F"/>
    <w:rsid w:val="00271358"/>
    <w:rsid w:val="002743C0"/>
    <w:rsid w:val="00276729"/>
    <w:rsid w:val="00282642"/>
    <w:rsid w:val="00282856"/>
    <w:rsid w:val="00282FAE"/>
    <w:rsid w:val="00285665"/>
    <w:rsid w:val="002859A3"/>
    <w:rsid w:val="00286482"/>
    <w:rsid w:val="002869ED"/>
    <w:rsid w:val="00294244"/>
    <w:rsid w:val="00297271"/>
    <w:rsid w:val="00297528"/>
    <w:rsid w:val="00297AD6"/>
    <w:rsid w:val="002A0885"/>
    <w:rsid w:val="002A1580"/>
    <w:rsid w:val="002A32CE"/>
    <w:rsid w:val="002B171D"/>
    <w:rsid w:val="002B2DC2"/>
    <w:rsid w:val="002B564C"/>
    <w:rsid w:val="002B5936"/>
    <w:rsid w:val="002B5CB3"/>
    <w:rsid w:val="002C0407"/>
    <w:rsid w:val="002C09E8"/>
    <w:rsid w:val="002C0AC4"/>
    <w:rsid w:val="002C6D26"/>
    <w:rsid w:val="002C7BE9"/>
    <w:rsid w:val="002D2056"/>
    <w:rsid w:val="002D4CFD"/>
    <w:rsid w:val="002E242B"/>
    <w:rsid w:val="002E365F"/>
    <w:rsid w:val="002E58E1"/>
    <w:rsid w:val="002E7EFA"/>
    <w:rsid w:val="002F117A"/>
    <w:rsid w:val="002F2F79"/>
    <w:rsid w:val="002F5B65"/>
    <w:rsid w:val="00300D43"/>
    <w:rsid w:val="003018BE"/>
    <w:rsid w:val="0030387A"/>
    <w:rsid w:val="00303E18"/>
    <w:rsid w:val="003057B9"/>
    <w:rsid w:val="003114C6"/>
    <w:rsid w:val="003132A3"/>
    <w:rsid w:val="0031488D"/>
    <w:rsid w:val="003154ED"/>
    <w:rsid w:val="003156C7"/>
    <w:rsid w:val="00327C68"/>
    <w:rsid w:val="00342112"/>
    <w:rsid w:val="0034227A"/>
    <w:rsid w:val="0034337F"/>
    <w:rsid w:val="003443DC"/>
    <w:rsid w:val="003469E0"/>
    <w:rsid w:val="003471B3"/>
    <w:rsid w:val="003513C3"/>
    <w:rsid w:val="0035140A"/>
    <w:rsid w:val="003528BE"/>
    <w:rsid w:val="003555FE"/>
    <w:rsid w:val="00356124"/>
    <w:rsid w:val="0036024C"/>
    <w:rsid w:val="0036075D"/>
    <w:rsid w:val="0036080A"/>
    <w:rsid w:val="003625C0"/>
    <w:rsid w:val="003629A2"/>
    <w:rsid w:val="00362C7A"/>
    <w:rsid w:val="003631FA"/>
    <w:rsid w:val="003633B8"/>
    <w:rsid w:val="003639AD"/>
    <w:rsid w:val="00365C1C"/>
    <w:rsid w:val="003739A6"/>
    <w:rsid w:val="00374AB8"/>
    <w:rsid w:val="00374B84"/>
    <w:rsid w:val="00375299"/>
    <w:rsid w:val="0037687B"/>
    <w:rsid w:val="00384738"/>
    <w:rsid w:val="00385557"/>
    <w:rsid w:val="0038715B"/>
    <w:rsid w:val="003900C9"/>
    <w:rsid w:val="00391E97"/>
    <w:rsid w:val="00394E1C"/>
    <w:rsid w:val="003A2C7C"/>
    <w:rsid w:val="003A44D4"/>
    <w:rsid w:val="003A4819"/>
    <w:rsid w:val="003A530C"/>
    <w:rsid w:val="003A59D8"/>
    <w:rsid w:val="003A7DEF"/>
    <w:rsid w:val="003B0706"/>
    <w:rsid w:val="003B2F87"/>
    <w:rsid w:val="003B37BB"/>
    <w:rsid w:val="003B5DD3"/>
    <w:rsid w:val="003C1FCB"/>
    <w:rsid w:val="003C2F7D"/>
    <w:rsid w:val="003C4141"/>
    <w:rsid w:val="003D00A1"/>
    <w:rsid w:val="003D26B7"/>
    <w:rsid w:val="003D285E"/>
    <w:rsid w:val="003D2E13"/>
    <w:rsid w:val="003D37FB"/>
    <w:rsid w:val="003E1873"/>
    <w:rsid w:val="003E19DC"/>
    <w:rsid w:val="003E1CA2"/>
    <w:rsid w:val="003E305A"/>
    <w:rsid w:val="003F24AF"/>
    <w:rsid w:val="003F346C"/>
    <w:rsid w:val="004073F3"/>
    <w:rsid w:val="00410981"/>
    <w:rsid w:val="00412715"/>
    <w:rsid w:val="004139A9"/>
    <w:rsid w:val="00414C4E"/>
    <w:rsid w:val="0041500C"/>
    <w:rsid w:val="00417F8C"/>
    <w:rsid w:val="00420751"/>
    <w:rsid w:val="00421880"/>
    <w:rsid w:val="00423154"/>
    <w:rsid w:val="004259A8"/>
    <w:rsid w:val="00427440"/>
    <w:rsid w:val="00434211"/>
    <w:rsid w:val="00434C5E"/>
    <w:rsid w:val="004359B9"/>
    <w:rsid w:val="004377E4"/>
    <w:rsid w:val="00444DE1"/>
    <w:rsid w:val="004451FC"/>
    <w:rsid w:val="00453227"/>
    <w:rsid w:val="004539EC"/>
    <w:rsid w:val="00456A39"/>
    <w:rsid w:val="004573D0"/>
    <w:rsid w:val="004573DF"/>
    <w:rsid w:val="00457D2B"/>
    <w:rsid w:val="00461552"/>
    <w:rsid w:val="00461BA4"/>
    <w:rsid w:val="00463047"/>
    <w:rsid w:val="004658DB"/>
    <w:rsid w:val="00472C54"/>
    <w:rsid w:val="00474142"/>
    <w:rsid w:val="004753DE"/>
    <w:rsid w:val="00476975"/>
    <w:rsid w:val="00476E94"/>
    <w:rsid w:val="00482C41"/>
    <w:rsid w:val="004858B9"/>
    <w:rsid w:val="00487DF5"/>
    <w:rsid w:val="00492152"/>
    <w:rsid w:val="0049375B"/>
    <w:rsid w:val="00494E91"/>
    <w:rsid w:val="004956D4"/>
    <w:rsid w:val="004A3A18"/>
    <w:rsid w:val="004A56D3"/>
    <w:rsid w:val="004A765A"/>
    <w:rsid w:val="004B481E"/>
    <w:rsid w:val="004C10F3"/>
    <w:rsid w:val="004C3268"/>
    <w:rsid w:val="004C71C7"/>
    <w:rsid w:val="004D2473"/>
    <w:rsid w:val="004D30DF"/>
    <w:rsid w:val="004D31D8"/>
    <w:rsid w:val="004D486C"/>
    <w:rsid w:val="004D6D97"/>
    <w:rsid w:val="004E6ABA"/>
    <w:rsid w:val="004F2E17"/>
    <w:rsid w:val="004F37FF"/>
    <w:rsid w:val="004F4921"/>
    <w:rsid w:val="004F534F"/>
    <w:rsid w:val="004F71A8"/>
    <w:rsid w:val="00503479"/>
    <w:rsid w:val="00504B32"/>
    <w:rsid w:val="00505895"/>
    <w:rsid w:val="005100F4"/>
    <w:rsid w:val="005115DF"/>
    <w:rsid w:val="00512088"/>
    <w:rsid w:val="00512D98"/>
    <w:rsid w:val="005202FB"/>
    <w:rsid w:val="00531AD5"/>
    <w:rsid w:val="00532BE3"/>
    <w:rsid w:val="00535EA3"/>
    <w:rsid w:val="005371C7"/>
    <w:rsid w:val="00537716"/>
    <w:rsid w:val="00540480"/>
    <w:rsid w:val="0054494D"/>
    <w:rsid w:val="0054711E"/>
    <w:rsid w:val="005502EE"/>
    <w:rsid w:val="00552DFF"/>
    <w:rsid w:val="005633FB"/>
    <w:rsid w:val="00567034"/>
    <w:rsid w:val="0057031F"/>
    <w:rsid w:val="00572E29"/>
    <w:rsid w:val="005736B4"/>
    <w:rsid w:val="005772C8"/>
    <w:rsid w:val="005845E3"/>
    <w:rsid w:val="0058541A"/>
    <w:rsid w:val="00586D66"/>
    <w:rsid w:val="00586E55"/>
    <w:rsid w:val="00587AE3"/>
    <w:rsid w:val="00587EE0"/>
    <w:rsid w:val="00592FEE"/>
    <w:rsid w:val="0059442F"/>
    <w:rsid w:val="00594916"/>
    <w:rsid w:val="00597D21"/>
    <w:rsid w:val="005A258A"/>
    <w:rsid w:val="005A295A"/>
    <w:rsid w:val="005A4337"/>
    <w:rsid w:val="005A6879"/>
    <w:rsid w:val="005A7112"/>
    <w:rsid w:val="005A7FB2"/>
    <w:rsid w:val="005B03AA"/>
    <w:rsid w:val="005B449C"/>
    <w:rsid w:val="005B64E2"/>
    <w:rsid w:val="005C183C"/>
    <w:rsid w:val="005C1BAB"/>
    <w:rsid w:val="005C300E"/>
    <w:rsid w:val="005C4BF9"/>
    <w:rsid w:val="005C5FAB"/>
    <w:rsid w:val="005D1C99"/>
    <w:rsid w:val="005D2ECF"/>
    <w:rsid w:val="005D3156"/>
    <w:rsid w:val="005D3490"/>
    <w:rsid w:val="005D5353"/>
    <w:rsid w:val="005D7D29"/>
    <w:rsid w:val="005E0508"/>
    <w:rsid w:val="005E35C5"/>
    <w:rsid w:val="005E4EC7"/>
    <w:rsid w:val="005E508C"/>
    <w:rsid w:val="005E64D9"/>
    <w:rsid w:val="005E7C20"/>
    <w:rsid w:val="005F0A98"/>
    <w:rsid w:val="005F3EAB"/>
    <w:rsid w:val="005F669F"/>
    <w:rsid w:val="005F72E5"/>
    <w:rsid w:val="006005A3"/>
    <w:rsid w:val="00605FEB"/>
    <w:rsid w:val="00610D4C"/>
    <w:rsid w:val="00610E97"/>
    <w:rsid w:val="00611102"/>
    <w:rsid w:val="00612D14"/>
    <w:rsid w:val="00613364"/>
    <w:rsid w:val="00613502"/>
    <w:rsid w:val="00617FDB"/>
    <w:rsid w:val="00621C30"/>
    <w:rsid w:val="00621DCB"/>
    <w:rsid w:val="00624A43"/>
    <w:rsid w:val="00627BA4"/>
    <w:rsid w:val="006317EF"/>
    <w:rsid w:val="00631993"/>
    <w:rsid w:val="00632AC8"/>
    <w:rsid w:val="00634BEA"/>
    <w:rsid w:val="006378CE"/>
    <w:rsid w:val="006403EC"/>
    <w:rsid w:val="00642B2C"/>
    <w:rsid w:val="00642D66"/>
    <w:rsid w:val="0064394D"/>
    <w:rsid w:val="00644CD6"/>
    <w:rsid w:val="00646D03"/>
    <w:rsid w:val="0064724A"/>
    <w:rsid w:val="006479FC"/>
    <w:rsid w:val="0065106B"/>
    <w:rsid w:val="00651E11"/>
    <w:rsid w:val="00653226"/>
    <w:rsid w:val="00653E3F"/>
    <w:rsid w:val="006551A2"/>
    <w:rsid w:val="00660DBC"/>
    <w:rsid w:val="006612EA"/>
    <w:rsid w:val="006652A7"/>
    <w:rsid w:val="00665CC0"/>
    <w:rsid w:val="00666E2F"/>
    <w:rsid w:val="006709B5"/>
    <w:rsid w:val="00674184"/>
    <w:rsid w:val="00675175"/>
    <w:rsid w:val="006757E7"/>
    <w:rsid w:val="0067661A"/>
    <w:rsid w:val="006850FF"/>
    <w:rsid w:val="006875F2"/>
    <w:rsid w:val="00687F6D"/>
    <w:rsid w:val="0069069F"/>
    <w:rsid w:val="00692C96"/>
    <w:rsid w:val="006A0D82"/>
    <w:rsid w:val="006A4035"/>
    <w:rsid w:val="006A4C07"/>
    <w:rsid w:val="006A7360"/>
    <w:rsid w:val="006A7F1C"/>
    <w:rsid w:val="006B2B6E"/>
    <w:rsid w:val="006B3128"/>
    <w:rsid w:val="006B32C4"/>
    <w:rsid w:val="006C36C5"/>
    <w:rsid w:val="006C793D"/>
    <w:rsid w:val="006D0493"/>
    <w:rsid w:val="006D0D03"/>
    <w:rsid w:val="006D5EF4"/>
    <w:rsid w:val="006D67F0"/>
    <w:rsid w:val="006D7F66"/>
    <w:rsid w:val="006E1F39"/>
    <w:rsid w:val="006E5B92"/>
    <w:rsid w:val="006E641E"/>
    <w:rsid w:val="006F373A"/>
    <w:rsid w:val="006F3868"/>
    <w:rsid w:val="006F7B3A"/>
    <w:rsid w:val="00701923"/>
    <w:rsid w:val="00701EF3"/>
    <w:rsid w:val="00705DE6"/>
    <w:rsid w:val="00707845"/>
    <w:rsid w:val="0071055D"/>
    <w:rsid w:val="007113EF"/>
    <w:rsid w:val="00714AC8"/>
    <w:rsid w:val="007171FF"/>
    <w:rsid w:val="00722F04"/>
    <w:rsid w:val="007233C7"/>
    <w:rsid w:val="00725796"/>
    <w:rsid w:val="00727D66"/>
    <w:rsid w:val="007324E4"/>
    <w:rsid w:val="00735B01"/>
    <w:rsid w:val="00737485"/>
    <w:rsid w:val="00741E06"/>
    <w:rsid w:val="007454D4"/>
    <w:rsid w:val="007467C9"/>
    <w:rsid w:val="00755A1B"/>
    <w:rsid w:val="0075710F"/>
    <w:rsid w:val="0076120B"/>
    <w:rsid w:val="00761918"/>
    <w:rsid w:val="0076206E"/>
    <w:rsid w:val="007633AC"/>
    <w:rsid w:val="00767B2C"/>
    <w:rsid w:val="00777427"/>
    <w:rsid w:val="00781108"/>
    <w:rsid w:val="00783394"/>
    <w:rsid w:val="00785AF4"/>
    <w:rsid w:val="00786878"/>
    <w:rsid w:val="00790BB6"/>
    <w:rsid w:val="0079292A"/>
    <w:rsid w:val="007929D7"/>
    <w:rsid w:val="00793AA1"/>
    <w:rsid w:val="0079471D"/>
    <w:rsid w:val="00795AC5"/>
    <w:rsid w:val="007961ED"/>
    <w:rsid w:val="007A04B6"/>
    <w:rsid w:val="007A20A8"/>
    <w:rsid w:val="007A2421"/>
    <w:rsid w:val="007A3697"/>
    <w:rsid w:val="007A43CA"/>
    <w:rsid w:val="007A7450"/>
    <w:rsid w:val="007B1ACE"/>
    <w:rsid w:val="007B23A2"/>
    <w:rsid w:val="007B4006"/>
    <w:rsid w:val="007B5C45"/>
    <w:rsid w:val="007B6BE3"/>
    <w:rsid w:val="007C24E5"/>
    <w:rsid w:val="007C6432"/>
    <w:rsid w:val="007C6640"/>
    <w:rsid w:val="007C66C6"/>
    <w:rsid w:val="007D4715"/>
    <w:rsid w:val="007D6E62"/>
    <w:rsid w:val="007E0011"/>
    <w:rsid w:val="007E0526"/>
    <w:rsid w:val="007E0FA8"/>
    <w:rsid w:val="007E24BE"/>
    <w:rsid w:val="007E5C30"/>
    <w:rsid w:val="007E61A9"/>
    <w:rsid w:val="007E66F8"/>
    <w:rsid w:val="007E6F57"/>
    <w:rsid w:val="007E7942"/>
    <w:rsid w:val="007F0C48"/>
    <w:rsid w:val="007F2C27"/>
    <w:rsid w:val="007F2EAA"/>
    <w:rsid w:val="007F3445"/>
    <w:rsid w:val="007F4D61"/>
    <w:rsid w:val="007F5791"/>
    <w:rsid w:val="007F7055"/>
    <w:rsid w:val="007F7084"/>
    <w:rsid w:val="008001F5"/>
    <w:rsid w:val="00800B92"/>
    <w:rsid w:val="00800BF8"/>
    <w:rsid w:val="0080175E"/>
    <w:rsid w:val="0080445A"/>
    <w:rsid w:val="00807549"/>
    <w:rsid w:val="00810666"/>
    <w:rsid w:val="00811093"/>
    <w:rsid w:val="0081348F"/>
    <w:rsid w:val="00813F15"/>
    <w:rsid w:val="00814D81"/>
    <w:rsid w:val="008175A1"/>
    <w:rsid w:val="00821214"/>
    <w:rsid w:val="008213B2"/>
    <w:rsid w:val="00823020"/>
    <w:rsid w:val="00824DF9"/>
    <w:rsid w:val="00826724"/>
    <w:rsid w:val="008311C6"/>
    <w:rsid w:val="0083186D"/>
    <w:rsid w:val="00832A2A"/>
    <w:rsid w:val="00832F65"/>
    <w:rsid w:val="00836D07"/>
    <w:rsid w:val="008409AA"/>
    <w:rsid w:val="00845D27"/>
    <w:rsid w:val="0084646D"/>
    <w:rsid w:val="00853237"/>
    <w:rsid w:val="008534E2"/>
    <w:rsid w:val="00853D16"/>
    <w:rsid w:val="008573FF"/>
    <w:rsid w:val="0086067B"/>
    <w:rsid w:val="008631E6"/>
    <w:rsid w:val="0086378B"/>
    <w:rsid w:val="008718C4"/>
    <w:rsid w:val="008770D2"/>
    <w:rsid w:val="008832AF"/>
    <w:rsid w:val="00885B3D"/>
    <w:rsid w:val="008864EA"/>
    <w:rsid w:val="00887713"/>
    <w:rsid w:val="008964B1"/>
    <w:rsid w:val="008971B6"/>
    <w:rsid w:val="008A07A8"/>
    <w:rsid w:val="008A4D81"/>
    <w:rsid w:val="008B0201"/>
    <w:rsid w:val="008B1819"/>
    <w:rsid w:val="008B23D9"/>
    <w:rsid w:val="008B3A6A"/>
    <w:rsid w:val="008B5DEA"/>
    <w:rsid w:val="008B6C10"/>
    <w:rsid w:val="008C1970"/>
    <w:rsid w:val="008C4163"/>
    <w:rsid w:val="008C44F3"/>
    <w:rsid w:val="008C7E2D"/>
    <w:rsid w:val="008D22FB"/>
    <w:rsid w:val="008D256A"/>
    <w:rsid w:val="008D25AA"/>
    <w:rsid w:val="008D7659"/>
    <w:rsid w:val="008E07F8"/>
    <w:rsid w:val="008E1534"/>
    <w:rsid w:val="008E3A37"/>
    <w:rsid w:val="008E3FA2"/>
    <w:rsid w:val="008E53ED"/>
    <w:rsid w:val="008E7048"/>
    <w:rsid w:val="008E71DA"/>
    <w:rsid w:val="008E73B4"/>
    <w:rsid w:val="008F0DBF"/>
    <w:rsid w:val="008F0E69"/>
    <w:rsid w:val="008F182F"/>
    <w:rsid w:val="008F191F"/>
    <w:rsid w:val="008F4066"/>
    <w:rsid w:val="008F472A"/>
    <w:rsid w:val="00900546"/>
    <w:rsid w:val="00902825"/>
    <w:rsid w:val="00902C76"/>
    <w:rsid w:val="00903384"/>
    <w:rsid w:val="00903AC4"/>
    <w:rsid w:val="00903B37"/>
    <w:rsid w:val="009048B0"/>
    <w:rsid w:val="009061AF"/>
    <w:rsid w:val="009108C1"/>
    <w:rsid w:val="00910D80"/>
    <w:rsid w:val="00913F76"/>
    <w:rsid w:val="00915CE2"/>
    <w:rsid w:val="0092167E"/>
    <w:rsid w:val="00922D8C"/>
    <w:rsid w:val="00924321"/>
    <w:rsid w:val="0092791C"/>
    <w:rsid w:val="0093135C"/>
    <w:rsid w:val="00937BEA"/>
    <w:rsid w:val="00941BE7"/>
    <w:rsid w:val="00943731"/>
    <w:rsid w:val="00951A7F"/>
    <w:rsid w:val="009531B3"/>
    <w:rsid w:val="00965319"/>
    <w:rsid w:val="00965DA8"/>
    <w:rsid w:val="00967215"/>
    <w:rsid w:val="00972C49"/>
    <w:rsid w:val="00974A35"/>
    <w:rsid w:val="00977FAD"/>
    <w:rsid w:val="009805D9"/>
    <w:rsid w:val="0098146B"/>
    <w:rsid w:val="00981DF6"/>
    <w:rsid w:val="009823F9"/>
    <w:rsid w:val="00982509"/>
    <w:rsid w:val="009907C5"/>
    <w:rsid w:val="00990F89"/>
    <w:rsid w:val="0099133A"/>
    <w:rsid w:val="0099187C"/>
    <w:rsid w:val="009937C4"/>
    <w:rsid w:val="00993C22"/>
    <w:rsid w:val="009949F1"/>
    <w:rsid w:val="00996A35"/>
    <w:rsid w:val="0099796F"/>
    <w:rsid w:val="009A2112"/>
    <w:rsid w:val="009A3434"/>
    <w:rsid w:val="009A3810"/>
    <w:rsid w:val="009A6320"/>
    <w:rsid w:val="009B1A3C"/>
    <w:rsid w:val="009B3F45"/>
    <w:rsid w:val="009B6B8D"/>
    <w:rsid w:val="009B711B"/>
    <w:rsid w:val="009C1656"/>
    <w:rsid w:val="009C206B"/>
    <w:rsid w:val="009C3DA6"/>
    <w:rsid w:val="009C53D1"/>
    <w:rsid w:val="009C580A"/>
    <w:rsid w:val="009C648F"/>
    <w:rsid w:val="009C71BE"/>
    <w:rsid w:val="009C790A"/>
    <w:rsid w:val="009D14C5"/>
    <w:rsid w:val="009D1D07"/>
    <w:rsid w:val="009D4657"/>
    <w:rsid w:val="009D601E"/>
    <w:rsid w:val="009D6AF7"/>
    <w:rsid w:val="009E0C8D"/>
    <w:rsid w:val="009E30A9"/>
    <w:rsid w:val="009E3A54"/>
    <w:rsid w:val="009E5CF6"/>
    <w:rsid w:val="009F21A9"/>
    <w:rsid w:val="009F303F"/>
    <w:rsid w:val="009F33C4"/>
    <w:rsid w:val="009F3A2D"/>
    <w:rsid w:val="009F3BAE"/>
    <w:rsid w:val="009F5722"/>
    <w:rsid w:val="009F64B8"/>
    <w:rsid w:val="009F7716"/>
    <w:rsid w:val="009F7B49"/>
    <w:rsid w:val="00A0061A"/>
    <w:rsid w:val="00A0100A"/>
    <w:rsid w:val="00A02FD5"/>
    <w:rsid w:val="00A04295"/>
    <w:rsid w:val="00A0450E"/>
    <w:rsid w:val="00A0717E"/>
    <w:rsid w:val="00A07532"/>
    <w:rsid w:val="00A1339B"/>
    <w:rsid w:val="00A158C3"/>
    <w:rsid w:val="00A16154"/>
    <w:rsid w:val="00A16B7C"/>
    <w:rsid w:val="00A17762"/>
    <w:rsid w:val="00A17CD7"/>
    <w:rsid w:val="00A21CD7"/>
    <w:rsid w:val="00A23968"/>
    <w:rsid w:val="00A23C0E"/>
    <w:rsid w:val="00A24BFB"/>
    <w:rsid w:val="00A317AB"/>
    <w:rsid w:val="00A31957"/>
    <w:rsid w:val="00A327D4"/>
    <w:rsid w:val="00A358B7"/>
    <w:rsid w:val="00A41AFE"/>
    <w:rsid w:val="00A421CF"/>
    <w:rsid w:val="00A42B35"/>
    <w:rsid w:val="00A4483A"/>
    <w:rsid w:val="00A44AC0"/>
    <w:rsid w:val="00A53C6F"/>
    <w:rsid w:val="00A54B80"/>
    <w:rsid w:val="00A565B8"/>
    <w:rsid w:val="00A57CCA"/>
    <w:rsid w:val="00A60D00"/>
    <w:rsid w:val="00A62720"/>
    <w:rsid w:val="00A63A1D"/>
    <w:rsid w:val="00A64CF0"/>
    <w:rsid w:val="00A64D53"/>
    <w:rsid w:val="00A659B5"/>
    <w:rsid w:val="00A767A7"/>
    <w:rsid w:val="00A81D68"/>
    <w:rsid w:val="00A83D85"/>
    <w:rsid w:val="00A8402F"/>
    <w:rsid w:val="00A87287"/>
    <w:rsid w:val="00A91585"/>
    <w:rsid w:val="00A915BA"/>
    <w:rsid w:val="00A91983"/>
    <w:rsid w:val="00AA16E4"/>
    <w:rsid w:val="00AA1F19"/>
    <w:rsid w:val="00AA6E73"/>
    <w:rsid w:val="00AA7634"/>
    <w:rsid w:val="00AA792B"/>
    <w:rsid w:val="00AB0A01"/>
    <w:rsid w:val="00AB45BE"/>
    <w:rsid w:val="00AB6548"/>
    <w:rsid w:val="00AB7390"/>
    <w:rsid w:val="00AC2F3F"/>
    <w:rsid w:val="00AC4B12"/>
    <w:rsid w:val="00AC4F3D"/>
    <w:rsid w:val="00AC72E5"/>
    <w:rsid w:val="00AD02F9"/>
    <w:rsid w:val="00AD0977"/>
    <w:rsid w:val="00AD32CE"/>
    <w:rsid w:val="00AD511C"/>
    <w:rsid w:val="00AD5C91"/>
    <w:rsid w:val="00AD6570"/>
    <w:rsid w:val="00AE19A0"/>
    <w:rsid w:val="00AE24B8"/>
    <w:rsid w:val="00AE255B"/>
    <w:rsid w:val="00AE79FB"/>
    <w:rsid w:val="00AF3ECD"/>
    <w:rsid w:val="00AF456A"/>
    <w:rsid w:val="00AF57D6"/>
    <w:rsid w:val="00AF615B"/>
    <w:rsid w:val="00AF6627"/>
    <w:rsid w:val="00AF6E3F"/>
    <w:rsid w:val="00AF7446"/>
    <w:rsid w:val="00B00186"/>
    <w:rsid w:val="00B02466"/>
    <w:rsid w:val="00B054FE"/>
    <w:rsid w:val="00B06AC9"/>
    <w:rsid w:val="00B10652"/>
    <w:rsid w:val="00B14EBD"/>
    <w:rsid w:val="00B152CD"/>
    <w:rsid w:val="00B15402"/>
    <w:rsid w:val="00B15A1D"/>
    <w:rsid w:val="00B16787"/>
    <w:rsid w:val="00B17BEC"/>
    <w:rsid w:val="00B20D0C"/>
    <w:rsid w:val="00B2240E"/>
    <w:rsid w:val="00B23C69"/>
    <w:rsid w:val="00B24A2F"/>
    <w:rsid w:val="00B2555D"/>
    <w:rsid w:val="00B26CA5"/>
    <w:rsid w:val="00B26D31"/>
    <w:rsid w:val="00B273A0"/>
    <w:rsid w:val="00B31FA9"/>
    <w:rsid w:val="00B34A0E"/>
    <w:rsid w:val="00B359EE"/>
    <w:rsid w:val="00B35C40"/>
    <w:rsid w:val="00B415C0"/>
    <w:rsid w:val="00B45405"/>
    <w:rsid w:val="00B46532"/>
    <w:rsid w:val="00B47E03"/>
    <w:rsid w:val="00B5460E"/>
    <w:rsid w:val="00B574DC"/>
    <w:rsid w:val="00B57BDB"/>
    <w:rsid w:val="00B64395"/>
    <w:rsid w:val="00B65F9B"/>
    <w:rsid w:val="00B702F2"/>
    <w:rsid w:val="00B71A47"/>
    <w:rsid w:val="00B71F36"/>
    <w:rsid w:val="00B729A8"/>
    <w:rsid w:val="00B72BD4"/>
    <w:rsid w:val="00B77692"/>
    <w:rsid w:val="00B77CAD"/>
    <w:rsid w:val="00B84647"/>
    <w:rsid w:val="00B86DA1"/>
    <w:rsid w:val="00B871DE"/>
    <w:rsid w:val="00B96D64"/>
    <w:rsid w:val="00B97DAF"/>
    <w:rsid w:val="00BA0711"/>
    <w:rsid w:val="00BA5B1B"/>
    <w:rsid w:val="00BA7F24"/>
    <w:rsid w:val="00BB045D"/>
    <w:rsid w:val="00BB1188"/>
    <w:rsid w:val="00BB16B0"/>
    <w:rsid w:val="00BB4BD2"/>
    <w:rsid w:val="00BB6FF9"/>
    <w:rsid w:val="00BB763D"/>
    <w:rsid w:val="00BC0157"/>
    <w:rsid w:val="00BC11F6"/>
    <w:rsid w:val="00BC2BC2"/>
    <w:rsid w:val="00BC35F1"/>
    <w:rsid w:val="00BC3A31"/>
    <w:rsid w:val="00BC6C55"/>
    <w:rsid w:val="00BD00BA"/>
    <w:rsid w:val="00BD0B7C"/>
    <w:rsid w:val="00BD12E1"/>
    <w:rsid w:val="00BD1A96"/>
    <w:rsid w:val="00BD3E90"/>
    <w:rsid w:val="00BD45E9"/>
    <w:rsid w:val="00BD69FF"/>
    <w:rsid w:val="00BD73AA"/>
    <w:rsid w:val="00BD7788"/>
    <w:rsid w:val="00BE0474"/>
    <w:rsid w:val="00BE17C7"/>
    <w:rsid w:val="00BE1E6F"/>
    <w:rsid w:val="00BE2417"/>
    <w:rsid w:val="00BE2581"/>
    <w:rsid w:val="00BE3424"/>
    <w:rsid w:val="00BE42BD"/>
    <w:rsid w:val="00BE4642"/>
    <w:rsid w:val="00BE4872"/>
    <w:rsid w:val="00BF0DB1"/>
    <w:rsid w:val="00BF1D47"/>
    <w:rsid w:val="00BF69E6"/>
    <w:rsid w:val="00BF7422"/>
    <w:rsid w:val="00BF7DF6"/>
    <w:rsid w:val="00C01031"/>
    <w:rsid w:val="00C03459"/>
    <w:rsid w:val="00C05D64"/>
    <w:rsid w:val="00C10966"/>
    <w:rsid w:val="00C11E01"/>
    <w:rsid w:val="00C15540"/>
    <w:rsid w:val="00C16C02"/>
    <w:rsid w:val="00C24AE4"/>
    <w:rsid w:val="00C25F8C"/>
    <w:rsid w:val="00C3011F"/>
    <w:rsid w:val="00C35EF1"/>
    <w:rsid w:val="00C361EA"/>
    <w:rsid w:val="00C42FCD"/>
    <w:rsid w:val="00C45C28"/>
    <w:rsid w:val="00C45F1D"/>
    <w:rsid w:val="00C47BCF"/>
    <w:rsid w:val="00C513D5"/>
    <w:rsid w:val="00C51790"/>
    <w:rsid w:val="00C54907"/>
    <w:rsid w:val="00C56735"/>
    <w:rsid w:val="00C567CA"/>
    <w:rsid w:val="00C56933"/>
    <w:rsid w:val="00C57C74"/>
    <w:rsid w:val="00C61751"/>
    <w:rsid w:val="00C62B21"/>
    <w:rsid w:val="00C63260"/>
    <w:rsid w:val="00C65EFC"/>
    <w:rsid w:val="00C67537"/>
    <w:rsid w:val="00C67741"/>
    <w:rsid w:val="00C72328"/>
    <w:rsid w:val="00C72E7E"/>
    <w:rsid w:val="00C7348A"/>
    <w:rsid w:val="00C77DAC"/>
    <w:rsid w:val="00C83206"/>
    <w:rsid w:val="00C83CB7"/>
    <w:rsid w:val="00C86E4F"/>
    <w:rsid w:val="00C87CCA"/>
    <w:rsid w:val="00C93331"/>
    <w:rsid w:val="00C958E8"/>
    <w:rsid w:val="00CA4276"/>
    <w:rsid w:val="00CA656B"/>
    <w:rsid w:val="00CA7929"/>
    <w:rsid w:val="00CB1C95"/>
    <w:rsid w:val="00CB354F"/>
    <w:rsid w:val="00CB3DD8"/>
    <w:rsid w:val="00CB5365"/>
    <w:rsid w:val="00CB55F0"/>
    <w:rsid w:val="00CB5A37"/>
    <w:rsid w:val="00CB5DDA"/>
    <w:rsid w:val="00CB5FD0"/>
    <w:rsid w:val="00CB6BC0"/>
    <w:rsid w:val="00CC5AB2"/>
    <w:rsid w:val="00CD2590"/>
    <w:rsid w:val="00CD60CE"/>
    <w:rsid w:val="00CD61C9"/>
    <w:rsid w:val="00CD61F7"/>
    <w:rsid w:val="00CD637B"/>
    <w:rsid w:val="00CD6AFF"/>
    <w:rsid w:val="00CE2E0E"/>
    <w:rsid w:val="00CE559B"/>
    <w:rsid w:val="00CE72F4"/>
    <w:rsid w:val="00CF18DD"/>
    <w:rsid w:val="00CF2214"/>
    <w:rsid w:val="00CF360E"/>
    <w:rsid w:val="00CF582E"/>
    <w:rsid w:val="00D02D3B"/>
    <w:rsid w:val="00D02E67"/>
    <w:rsid w:val="00D03298"/>
    <w:rsid w:val="00D041C1"/>
    <w:rsid w:val="00D066F7"/>
    <w:rsid w:val="00D06FDF"/>
    <w:rsid w:val="00D10381"/>
    <w:rsid w:val="00D10846"/>
    <w:rsid w:val="00D10FE3"/>
    <w:rsid w:val="00D12CF8"/>
    <w:rsid w:val="00D17506"/>
    <w:rsid w:val="00D30368"/>
    <w:rsid w:val="00D30879"/>
    <w:rsid w:val="00D3096B"/>
    <w:rsid w:val="00D30BC4"/>
    <w:rsid w:val="00D328E2"/>
    <w:rsid w:val="00D34723"/>
    <w:rsid w:val="00D368FC"/>
    <w:rsid w:val="00D36C2D"/>
    <w:rsid w:val="00D42372"/>
    <w:rsid w:val="00D43384"/>
    <w:rsid w:val="00D43E0A"/>
    <w:rsid w:val="00D43EC2"/>
    <w:rsid w:val="00D453A4"/>
    <w:rsid w:val="00D4651E"/>
    <w:rsid w:val="00D50955"/>
    <w:rsid w:val="00D50DA0"/>
    <w:rsid w:val="00D53B06"/>
    <w:rsid w:val="00D55D4C"/>
    <w:rsid w:val="00D55E89"/>
    <w:rsid w:val="00D56429"/>
    <w:rsid w:val="00D56872"/>
    <w:rsid w:val="00D56A8F"/>
    <w:rsid w:val="00D6320F"/>
    <w:rsid w:val="00D64A28"/>
    <w:rsid w:val="00D659F0"/>
    <w:rsid w:val="00D718F0"/>
    <w:rsid w:val="00D7269D"/>
    <w:rsid w:val="00D73454"/>
    <w:rsid w:val="00D7499D"/>
    <w:rsid w:val="00D75679"/>
    <w:rsid w:val="00D772E3"/>
    <w:rsid w:val="00D77CDB"/>
    <w:rsid w:val="00D80006"/>
    <w:rsid w:val="00D80F38"/>
    <w:rsid w:val="00D81BD4"/>
    <w:rsid w:val="00D82B39"/>
    <w:rsid w:val="00D84236"/>
    <w:rsid w:val="00D84712"/>
    <w:rsid w:val="00D8554C"/>
    <w:rsid w:val="00D90BB5"/>
    <w:rsid w:val="00D90D7A"/>
    <w:rsid w:val="00D9466D"/>
    <w:rsid w:val="00D96D40"/>
    <w:rsid w:val="00DA0BA5"/>
    <w:rsid w:val="00DA177E"/>
    <w:rsid w:val="00DA204D"/>
    <w:rsid w:val="00DA36E5"/>
    <w:rsid w:val="00DA3A0F"/>
    <w:rsid w:val="00DA4E27"/>
    <w:rsid w:val="00DA52AA"/>
    <w:rsid w:val="00DA60DC"/>
    <w:rsid w:val="00DA6C6D"/>
    <w:rsid w:val="00DB1570"/>
    <w:rsid w:val="00DB26DC"/>
    <w:rsid w:val="00DB297E"/>
    <w:rsid w:val="00DB6071"/>
    <w:rsid w:val="00DC0133"/>
    <w:rsid w:val="00DC1A1C"/>
    <w:rsid w:val="00DC1F00"/>
    <w:rsid w:val="00DC380A"/>
    <w:rsid w:val="00DD04FA"/>
    <w:rsid w:val="00DD0A9E"/>
    <w:rsid w:val="00DD1D1C"/>
    <w:rsid w:val="00DD3EC5"/>
    <w:rsid w:val="00DD46F6"/>
    <w:rsid w:val="00DD7437"/>
    <w:rsid w:val="00DE19A9"/>
    <w:rsid w:val="00DE19F8"/>
    <w:rsid w:val="00DE44D7"/>
    <w:rsid w:val="00DE54BC"/>
    <w:rsid w:val="00DE585E"/>
    <w:rsid w:val="00DE6D54"/>
    <w:rsid w:val="00DE7B4E"/>
    <w:rsid w:val="00DE7F26"/>
    <w:rsid w:val="00DF0C5A"/>
    <w:rsid w:val="00DF2FB2"/>
    <w:rsid w:val="00DF40EB"/>
    <w:rsid w:val="00E04332"/>
    <w:rsid w:val="00E113B5"/>
    <w:rsid w:val="00E1314A"/>
    <w:rsid w:val="00E14307"/>
    <w:rsid w:val="00E15767"/>
    <w:rsid w:val="00E22B02"/>
    <w:rsid w:val="00E23523"/>
    <w:rsid w:val="00E254C2"/>
    <w:rsid w:val="00E30F7B"/>
    <w:rsid w:val="00E31A3B"/>
    <w:rsid w:val="00E32720"/>
    <w:rsid w:val="00E3699B"/>
    <w:rsid w:val="00E4091D"/>
    <w:rsid w:val="00E4555E"/>
    <w:rsid w:val="00E461BD"/>
    <w:rsid w:val="00E4681E"/>
    <w:rsid w:val="00E5154D"/>
    <w:rsid w:val="00E52317"/>
    <w:rsid w:val="00E5299D"/>
    <w:rsid w:val="00E5516E"/>
    <w:rsid w:val="00E56624"/>
    <w:rsid w:val="00E5696E"/>
    <w:rsid w:val="00E60C1B"/>
    <w:rsid w:val="00E62D99"/>
    <w:rsid w:val="00E64AB3"/>
    <w:rsid w:val="00E656AA"/>
    <w:rsid w:val="00E8163C"/>
    <w:rsid w:val="00E83DFD"/>
    <w:rsid w:val="00E864C5"/>
    <w:rsid w:val="00E87B8A"/>
    <w:rsid w:val="00E90F24"/>
    <w:rsid w:val="00E940B6"/>
    <w:rsid w:val="00E95C95"/>
    <w:rsid w:val="00E978DD"/>
    <w:rsid w:val="00E97F47"/>
    <w:rsid w:val="00EA04B7"/>
    <w:rsid w:val="00EA142D"/>
    <w:rsid w:val="00EA397B"/>
    <w:rsid w:val="00EA4EF3"/>
    <w:rsid w:val="00EA512C"/>
    <w:rsid w:val="00EA55BB"/>
    <w:rsid w:val="00EA6794"/>
    <w:rsid w:val="00EA68F1"/>
    <w:rsid w:val="00EB0861"/>
    <w:rsid w:val="00EB0DB9"/>
    <w:rsid w:val="00EB29DB"/>
    <w:rsid w:val="00EC1F7F"/>
    <w:rsid w:val="00EC3656"/>
    <w:rsid w:val="00EC5436"/>
    <w:rsid w:val="00EC59A5"/>
    <w:rsid w:val="00EC5AA8"/>
    <w:rsid w:val="00EC7B11"/>
    <w:rsid w:val="00ED1771"/>
    <w:rsid w:val="00ED2830"/>
    <w:rsid w:val="00ED2AAA"/>
    <w:rsid w:val="00ED360B"/>
    <w:rsid w:val="00ED4221"/>
    <w:rsid w:val="00ED43A1"/>
    <w:rsid w:val="00EE1B9D"/>
    <w:rsid w:val="00EE29E6"/>
    <w:rsid w:val="00EE42AA"/>
    <w:rsid w:val="00EE47A0"/>
    <w:rsid w:val="00EE65A8"/>
    <w:rsid w:val="00EF1FB7"/>
    <w:rsid w:val="00EF2DF5"/>
    <w:rsid w:val="00EF3C94"/>
    <w:rsid w:val="00EF3E41"/>
    <w:rsid w:val="00EF65EB"/>
    <w:rsid w:val="00EF76D2"/>
    <w:rsid w:val="00F005D2"/>
    <w:rsid w:val="00F007ED"/>
    <w:rsid w:val="00F00921"/>
    <w:rsid w:val="00F01262"/>
    <w:rsid w:val="00F01648"/>
    <w:rsid w:val="00F029FC"/>
    <w:rsid w:val="00F04129"/>
    <w:rsid w:val="00F05C77"/>
    <w:rsid w:val="00F05E14"/>
    <w:rsid w:val="00F114BE"/>
    <w:rsid w:val="00F133F4"/>
    <w:rsid w:val="00F14E0B"/>
    <w:rsid w:val="00F15E24"/>
    <w:rsid w:val="00F20C48"/>
    <w:rsid w:val="00F21411"/>
    <w:rsid w:val="00F23282"/>
    <w:rsid w:val="00F238AB"/>
    <w:rsid w:val="00F308B8"/>
    <w:rsid w:val="00F30ACC"/>
    <w:rsid w:val="00F31042"/>
    <w:rsid w:val="00F3143E"/>
    <w:rsid w:val="00F31FD9"/>
    <w:rsid w:val="00F34F37"/>
    <w:rsid w:val="00F43E28"/>
    <w:rsid w:val="00F44AC5"/>
    <w:rsid w:val="00F462B3"/>
    <w:rsid w:val="00F472BD"/>
    <w:rsid w:val="00F51B64"/>
    <w:rsid w:val="00F5516B"/>
    <w:rsid w:val="00F5540C"/>
    <w:rsid w:val="00F560B5"/>
    <w:rsid w:val="00F60740"/>
    <w:rsid w:val="00F62E10"/>
    <w:rsid w:val="00F630FA"/>
    <w:rsid w:val="00F6367D"/>
    <w:rsid w:val="00F66065"/>
    <w:rsid w:val="00F66F69"/>
    <w:rsid w:val="00F71B6E"/>
    <w:rsid w:val="00F72ABE"/>
    <w:rsid w:val="00F72EEE"/>
    <w:rsid w:val="00F76F24"/>
    <w:rsid w:val="00F802F2"/>
    <w:rsid w:val="00F812C7"/>
    <w:rsid w:val="00F83D92"/>
    <w:rsid w:val="00F84EDF"/>
    <w:rsid w:val="00F90C3C"/>
    <w:rsid w:val="00F90D32"/>
    <w:rsid w:val="00F9121F"/>
    <w:rsid w:val="00F921EF"/>
    <w:rsid w:val="00F94EA9"/>
    <w:rsid w:val="00FA01FA"/>
    <w:rsid w:val="00FA30C3"/>
    <w:rsid w:val="00FA356C"/>
    <w:rsid w:val="00FA5A4D"/>
    <w:rsid w:val="00FA5CDB"/>
    <w:rsid w:val="00FA7AA8"/>
    <w:rsid w:val="00FB2560"/>
    <w:rsid w:val="00FB4D6E"/>
    <w:rsid w:val="00FC1813"/>
    <w:rsid w:val="00FC39A3"/>
    <w:rsid w:val="00FC4C76"/>
    <w:rsid w:val="00FD55F1"/>
    <w:rsid w:val="00FD5C51"/>
    <w:rsid w:val="00FD61F5"/>
    <w:rsid w:val="00FD7002"/>
    <w:rsid w:val="00FE6CA2"/>
    <w:rsid w:val="00FE73C1"/>
    <w:rsid w:val="00FF0D24"/>
    <w:rsid w:val="00FF5F1B"/>
    <w:rsid w:val="06D000C9"/>
    <w:rsid w:val="08650870"/>
    <w:rsid w:val="08F6E30A"/>
    <w:rsid w:val="09631E71"/>
    <w:rsid w:val="0B8398B5"/>
    <w:rsid w:val="0D76BAE3"/>
    <w:rsid w:val="0E99D050"/>
    <w:rsid w:val="1C2B738D"/>
    <w:rsid w:val="1E11B632"/>
    <w:rsid w:val="2074E300"/>
    <w:rsid w:val="251F71DC"/>
    <w:rsid w:val="2D1D0BF6"/>
    <w:rsid w:val="495CC6F1"/>
    <w:rsid w:val="507C769B"/>
    <w:rsid w:val="558448FD"/>
    <w:rsid w:val="7F979C7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502FB"/>
  <w15:docId w15:val="{5E0509DE-A7B3-41FD-A431-23C00CD1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Revision">
    <w:name w:val="Revision"/>
    <w:hidden/>
    <w:uiPriority w:val="99"/>
    <w:semiHidden/>
    <w:rsid w:val="005B449C"/>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B23C69"/>
    <w:rPr>
      <w:sz w:val="16"/>
      <w:szCs w:val="16"/>
    </w:rPr>
  </w:style>
  <w:style w:type="paragraph" w:styleId="CommentText">
    <w:name w:val="annotation text"/>
    <w:basedOn w:val="Normal"/>
    <w:link w:val="CommentTextChar"/>
    <w:uiPriority w:val="99"/>
    <w:unhideWhenUsed/>
    <w:rsid w:val="00B23C69"/>
    <w:pPr>
      <w:spacing w:line="240" w:lineRule="auto"/>
    </w:pPr>
    <w:rPr>
      <w:sz w:val="20"/>
      <w:szCs w:val="20"/>
    </w:rPr>
  </w:style>
  <w:style w:type="character" w:customStyle="1" w:styleId="CommentTextChar">
    <w:name w:val="Comment Text Char"/>
    <w:basedOn w:val="DefaultParagraphFont"/>
    <w:link w:val="CommentText"/>
    <w:uiPriority w:val="99"/>
    <w:rsid w:val="00B23C69"/>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B23C69"/>
    <w:rPr>
      <w:b/>
      <w:bCs/>
    </w:rPr>
  </w:style>
  <w:style w:type="character" w:customStyle="1" w:styleId="CommentSubjectChar">
    <w:name w:val="Comment Subject Char"/>
    <w:basedOn w:val="CommentTextChar"/>
    <w:link w:val="CommentSubject"/>
    <w:uiPriority w:val="99"/>
    <w:semiHidden/>
    <w:rsid w:val="00B23C69"/>
    <w:rPr>
      <w:rFonts w:eastAsiaTheme="minorEastAsia" w:cs="Times New Roman (Textkörper CS)"/>
      <w:b/>
      <w:bCs/>
      <w:kern w:val="8"/>
      <w:sz w:val="20"/>
      <w:szCs w:val="20"/>
      <w:lang w:val="en-US"/>
    </w:rPr>
  </w:style>
  <w:style w:type="character" w:customStyle="1" w:styleId="cf01">
    <w:name w:val="cf01"/>
    <w:basedOn w:val="DefaultParagraphFont"/>
    <w:rsid w:val="004259A8"/>
    <w:rPr>
      <w:rFonts w:ascii="Segoe UI" w:hAnsi="Segoe UI" w:cs="Segoe UI" w:hint="default"/>
      <w:sz w:val="18"/>
      <w:szCs w:val="18"/>
    </w:rPr>
  </w:style>
  <w:style w:type="paragraph" w:customStyle="1" w:styleId="Bodytext">
    <w:name w:val="Bodytext"/>
    <w:link w:val="BodytextZchn"/>
    <w:qFormat/>
    <w:rsid w:val="004C3268"/>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4C3268"/>
    <w:rPr>
      <w:rFonts w:ascii="Calibri" w:eastAsia="Times New Roman" w:hAnsi="Calibri"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02421">
      <w:bodyDiv w:val="1"/>
      <w:marLeft w:val="0"/>
      <w:marRight w:val="0"/>
      <w:marTop w:val="0"/>
      <w:marBottom w:val="0"/>
      <w:divBdr>
        <w:top w:val="none" w:sz="0" w:space="0" w:color="auto"/>
        <w:left w:val="none" w:sz="0" w:space="0" w:color="auto"/>
        <w:bottom w:val="none" w:sz="0" w:space="0" w:color="auto"/>
        <w:right w:val="none" w:sz="0" w:space="0" w:color="auto"/>
      </w:divBdr>
    </w:div>
    <w:div w:id="851450391">
      <w:bodyDiv w:val="1"/>
      <w:marLeft w:val="0"/>
      <w:marRight w:val="0"/>
      <w:marTop w:val="0"/>
      <w:marBottom w:val="0"/>
      <w:divBdr>
        <w:top w:val="none" w:sz="0" w:space="0" w:color="auto"/>
        <w:left w:val="none" w:sz="0" w:space="0" w:color="auto"/>
        <w:bottom w:val="none" w:sz="0" w:space="0" w:color="auto"/>
        <w:right w:val="none" w:sz="0" w:space="0" w:color="auto"/>
      </w:divBdr>
    </w:div>
    <w:div w:id="982154513">
      <w:bodyDiv w:val="1"/>
      <w:marLeft w:val="0"/>
      <w:marRight w:val="0"/>
      <w:marTop w:val="0"/>
      <w:marBottom w:val="0"/>
      <w:divBdr>
        <w:top w:val="none" w:sz="0" w:space="0" w:color="auto"/>
        <w:left w:val="none" w:sz="0" w:space="0" w:color="auto"/>
        <w:bottom w:val="none" w:sz="0" w:space="0" w:color="auto"/>
        <w:right w:val="none" w:sz="0" w:space="0" w:color="auto"/>
      </w:divBdr>
    </w:div>
    <w:div w:id="1600406196">
      <w:bodyDiv w:val="1"/>
      <w:marLeft w:val="0"/>
      <w:marRight w:val="0"/>
      <w:marTop w:val="0"/>
      <w:marBottom w:val="0"/>
      <w:divBdr>
        <w:top w:val="none" w:sz="0" w:space="0" w:color="auto"/>
        <w:left w:val="none" w:sz="0" w:space="0" w:color="auto"/>
        <w:bottom w:val="none" w:sz="0" w:space="0" w:color="auto"/>
        <w:right w:val="none" w:sz="0" w:space="0" w:color="auto"/>
      </w:divBdr>
    </w:div>
    <w:div w:id="20271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emens-healthineers.com/en-us/press-ro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ffrey.t.bell@siemens-healthineer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emens-healthineers.us/naeot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emens-healthinee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8" ma:contentTypeDescription="Create a new document." ma:contentTypeScope="" ma:versionID="db44f7807f9f2872feecc69d7299f472">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8368fb2a758db6bf20f64767e7bb0369"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912A14A0-39C7-4996-B925-456D3B332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Bell, Jeffrey T</cp:lastModifiedBy>
  <cp:revision>6</cp:revision>
  <cp:lastPrinted>2024-10-30T15:18:00Z</cp:lastPrinted>
  <dcterms:created xsi:type="dcterms:W3CDTF">2025-08-28T14:25:00Z</dcterms:created>
  <dcterms:modified xsi:type="dcterms:W3CDTF">2025-09-02T19:08:00Z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ies>
</file>