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7FD9" w14:textId="77777777" w:rsidR="00E36D2A" w:rsidRPr="00E36D2A" w:rsidRDefault="00E36D2A" w:rsidP="00E36D2A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E36D2A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Peace of mind and precision too.</w:t>
      </w:r>
    </w:p>
    <w:p w14:paraId="6C42284E" w14:textId="7E828018" w:rsidR="00C85030" w:rsidRDefault="00E36D2A" w:rsidP="00E36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36D2A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Your new CT experience is here.</w:t>
      </w:r>
      <w:r w:rsidR="00C85030">
        <w:rPr>
          <w:sz w:val="22"/>
          <w:szCs w:val="22"/>
        </w:rPr>
        <w:br/>
      </w:r>
    </w:p>
    <w:p w14:paraId="52544E9A" w14:textId="22C4AF21" w:rsidR="007C08F9" w:rsidRDefault="00E36D2A" w:rsidP="00DE5FF2">
      <w:pPr>
        <w:spacing w:after="0"/>
        <w:rPr>
          <w:rFonts w:ascii="Helvetica Neue LT Std 75" w:hAnsi="Helvetica Neue LT Std 75"/>
          <w:b/>
          <w:bCs/>
        </w:rPr>
      </w:pPr>
      <w:r w:rsidRPr="00E36D2A">
        <w:rPr>
          <w:rFonts w:ascii="Helvetica Neue LT Std 75" w:hAnsi="Helvetica Neue LT Std 75"/>
          <w:b/>
          <w:bCs/>
        </w:rPr>
        <w:t xml:space="preserve">Intelligent, patient-focused CT imaging has arrived at </w:t>
      </w:r>
      <w:r w:rsidRPr="00E36D2A">
        <w:rPr>
          <w:rFonts w:ascii="Helvetica Neue LT Std 75" w:hAnsi="Helvetica Neue LT Std 75"/>
          <w:b/>
          <w:bCs/>
          <w:highlight w:val="lightGray"/>
        </w:rPr>
        <w:t>&lt;Facility Name&gt;</w:t>
      </w:r>
    </w:p>
    <w:p w14:paraId="6E7F3F21" w14:textId="77777777" w:rsidR="00E36D2A" w:rsidRDefault="00E36D2A" w:rsidP="00DE5FF2">
      <w:pPr>
        <w:spacing w:after="0"/>
        <w:rPr>
          <w:rStyle w:val="eop"/>
          <w:rFonts w:cstheme="minorHAnsi"/>
          <w:color w:val="000000" w:themeColor="text1"/>
        </w:rPr>
      </w:pPr>
    </w:p>
    <w:p w14:paraId="2AED679A" w14:textId="23DDD28F" w:rsidR="007C08F9" w:rsidRPr="007C08F9" w:rsidRDefault="00E36D2A" w:rsidP="00DE5FF2">
      <w:pPr>
        <w:spacing w:after="0"/>
        <w:rPr>
          <w:rStyle w:val="eop"/>
          <w:rFonts w:cstheme="minorHAnsi"/>
          <w:color w:val="000000" w:themeColor="text1"/>
        </w:rPr>
      </w:pPr>
      <w:r w:rsidRPr="00E36D2A">
        <w:rPr>
          <w:rStyle w:val="eop"/>
          <w:rFonts w:cstheme="minorHAnsi"/>
          <w:color w:val="000000" w:themeColor="text1"/>
        </w:rPr>
        <w:t>A versatile CT scanning experience is here. Designed with your comfort in mind and engineered to quickly secure precise low-dose scans, our intelligent CT scanning system generates the comprehensive imaging and diagnostic information we need to provide you with exceptional care.</w:t>
      </w:r>
    </w:p>
    <w:p w14:paraId="26827965" w14:textId="77777777" w:rsidR="00E36D2A" w:rsidRDefault="00E36D2A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70AC56C2" w14:textId="0FE3856E" w:rsidR="007C08F9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7C08F9">
        <w:rPr>
          <w:rStyle w:val="eop"/>
          <w:rFonts w:cstheme="minorHAnsi"/>
          <w:b/>
          <w:bCs/>
          <w:color w:val="000000" w:themeColor="text1"/>
        </w:rPr>
        <w:t>[ICONS]</w:t>
      </w:r>
    </w:p>
    <w:p w14:paraId="1E894C2F" w14:textId="77777777" w:rsidR="007C08F9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0E6F45E9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A large, spacious scanning space for your comfort.</w:t>
      </w:r>
    </w:p>
    <w:p w14:paraId="5DD9AAB3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02767191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 xml:space="preserve">Low-dose technology for a gentle scanning experience. </w:t>
      </w:r>
    </w:p>
    <w:p w14:paraId="14EF87AB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4434633F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 xml:space="preserve">A smarter interface for quick and more confident scanning. </w:t>
      </w:r>
    </w:p>
    <w:p w14:paraId="28D0343E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5670E585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Advanced technology for precise scans your physician can rely on.</w:t>
      </w:r>
    </w:p>
    <w:p w14:paraId="44220598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295C36AC" w14:textId="17F45F22" w:rsidR="007C08F9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Designed for comfort and accuracy, experience our advanced CT imaging.</w:t>
      </w:r>
    </w:p>
    <w:p w14:paraId="14F25B0B" w14:textId="77777777" w:rsidR="00E36D2A" w:rsidRPr="007C08F9" w:rsidRDefault="00E36D2A" w:rsidP="00E36D2A">
      <w:pPr>
        <w:spacing w:after="0"/>
        <w:rPr>
          <w:rStyle w:val="eop"/>
          <w:rFonts w:cstheme="minorHAnsi"/>
          <w:color w:val="000000" w:themeColor="text1"/>
        </w:rPr>
      </w:pPr>
    </w:p>
    <w:p w14:paraId="1158E06D" w14:textId="51AA3E79" w:rsidR="00E02B8D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7C08F9">
        <w:rPr>
          <w:rStyle w:val="eop"/>
          <w:rFonts w:cstheme="minorHAnsi"/>
          <w:b/>
          <w:bCs/>
          <w:color w:val="000000" w:themeColor="text1"/>
        </w:rPr>
        <w:t xml:space="preserve">Learn more at </w:t>
      </w:r>
      <w:r w:rsidRPr="007C08F9">
        <w:rPr>
          <w:rStyle w:val="eop"/>
          <w:rFonts w:cstheme="minorHAnsi"/>
          <w:b/>
          <w:bCs/>
          <w:color w:val="000000" w:themeColor="text1"/>
          <w:highlight w:val="lightGray"/>
        </w:rPr>
        <w:t>&lt;URL&gt;</w:t>
      </w:r>
    </w:p>
    <w:sectPr w:rsidR="00E02B8D" w:rsidRPr="007C08F9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76D1" w14:textId="77777777" w:rsidR="00C659E2" w:rsidRDefault="00C659E2" w:rsidP="00742A2D">
      <w:r>
        <w:separator/>
      </w:r>
    </w:p>
  </w:endnote>
  <w:endnote w:type="continuationSeparator" w:id="0">
    <w:p w14:paraId="0572AAC2" w14:textId="77777777" w:rsidR="00C659E2" w:rsidRDefault="00C659E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7369639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2B44" w14:textId="77777777" w:rsidR="00C659E2" w:rsidRDefault="00C659E2" w:rsidP="00742A2D">
      <w:r>
        <w:separator/>
      </w:r>
    </w:p>
  </w:footnote>
  <w:footnote w:type="continuationSeparator" w:id="0">
    <w:p w14:paraId="524BE3AF" w14:textId="77777777" w:rsidR="00C659E2" w:rsidRDefault="00C659E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3825DF1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EDAAFEA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0FC1"/>
    <w:rsid w:val="000F3DFE"/>
    <w:rsid w:val="001D3D48"/>
    <w:rsid w:val="00225C3E"/>
    <w:rsid w:val="003102ED"/>
    <w:rsid w:val="003423C2"/>
    <w:rsid w:val="0042223D"/>
    <w:rsid w:val="00605677"/>
    <w:rsid w:val="006070F1"/>
    <w:rsid w:val="00626CCE"/>
    <w:rsid w:val="006406A6"/>
    <w:rsid w:val="006E37B2"/>
    <w:rsid w:val="006E5A19"/>
    <w:rsid w:val="00707FAF"/>
    <w:rsid w:val="00742A2D"/>
    <w:rsid w:val="007B726C"/>
    <w:rsid w:val="007C08F9"/>
    <w:rsid w:val="007C6960"/>
    <w:rsid w:val="0093642F"/>
    <w:rsid w:val="00946D20"/>
    <w:rsid w:val="00965B48"/>
    <w:rsid w:val="00B534B1"/>
    <w:rsid w:val="00BB6CBA"/>
    <w:rsid w:val="00BF231F"/>
    <w:rsid w:val="00C15748"/>
    <w:rsid w:val="00C659E2"/>
    <w:rsid w:val="00C85030"/>
    <w:rsid w:val="00C94CBB"/>
    <w:rsid w:val="00D43628"/>
    <w:rsid w:val="00DC66ED"/>
    <w:rsid w:val="00DE5FF2"/>
    <w:rsid w:val="00E02B8D"/>
    <w:rsid w:val="00E36D2A"/>
    <w:rsid w:val="00E91047"/>
    <w:rsid w:val="00F753B7"/>
    <w:rsid w:val="00F77512"/>
    <w:rsid w:val="03310355"/>
    <w:rsid w:val="6E85D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C850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85030"/>
  </w:style>
  <w:style w:type="character" w:customStyle="1" w:styleId="eop">
    <w:name w:val="eop"/>
    <w:basedOn w:val="DefaultParagraphFont"/>
    <w:rsid w:val="00C85030"/>
  </w:style>
  <w:style w:type="character" w:customStyle="1" w:styleId="scxw104774149">
    <w:name w:val="scxw104774149"/>
    <w:basedOn w:val="DefaultParagraphFont"/>
    <w:rsid w:val="00C85030"/>
  </w:style>
  <w:style w:type="character" w:styleId="Hyperlink">
    <w:name w:val="Hyperlink"/>
    <w:uiPriority w:val="99"/>
    <w:rsid w:val="00F77512"/>
    <w:rPr>
      <w:color w:val="0000FF"/>
      <w:u w:val="single"/>
    </w:rPr>
  </w:style>
  <w:style w:type="character" w:customStyle="1" w:styleId="scxw191349729">
    <w:name w:val="scxw191349729"/>
    <w:basedOn w:val="DefaultParagraphFont"/>
    <w:rsid w:val="00E02B8D"/>
  </w:style>
  <w:style w:type="character" w:styleId="CommentReference">
    <w:name w:val="annotation reference"/>
    <w:basedOn w:val="DefaultParagraphFont"/>
    <w:uiPriority w:val="99"/>
    <w:semiHidden/>
    <w:unhideWhenUsed/>
    <w:rsid w:val="00E02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8D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8D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5995E-AD60-43AB-98E9-8F912FC7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Feldmann, Sybille</cp:lastModifiedBy>
  <cp:revision>2</cp:revision>
  <dcterms:created xsi:type="dcterms:W3CDTF">2022-07-08T19:01:00Z</dcterms:created>
  <dcterms:modified xsi:type="dcterms:W3CDTF">2022-07-08T19:01:00Z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2022-07-08T13:26:27Z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ff048ffd-13ca-4c78-8215-e8b06a1b8da1</vt:lpwstr>
  </property>
  <property fmtid="{D5CDD505-2E9C-101B-9397-08002B2CF9AE}" pid="9" name="MSIP_Label_ff6dbec8-95a8-4638-9f5f-bd076536645c_ContentBits">
    <vt:lpwstr>0</vt:lpwstr>
  </property>
</Properties>
</file>