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822D" w14:textId="00E587E7" w:rsidR="0001546C" w:rsidRPr="00D0128F" w:rsidRDefault="00CC18B4" w:rsidP="0001546C">
      <w:pPr>
        <w:pStyle w:val="berschrift"/>
        <w:rPr>
          <w:lang w:val="en-US"/>
        </w:rPr>
      </w:pPr>
      <w:proofErr w:type="spellStart"/>
      <w:r w:rsidRPr="00CC18B4">
        <w:rPr>
          <w:lang w:val="en-US"/>
        </w:rPr>
        <w:t>Zkušební</w:t>
      </w:r>
      <w:proofErr w:type="spellEnd"/>
      <w:r w:rsidRPr="00CC18B4">
        <w:rPr>
          <w:lang w:val="en-US"/>
        </w:rPr>
        <w:t xml:space="preserve"> </w:t>
      </w:r>
      <w:proofErr w:type="spellStart"/>
      <w:r w:rsidRPr="00CC18B4">
        <w:rPr>
          <w:lang w:val="en-US"/>
        </w:rPr>
        <w:t>podmínky</w:t>
      </w:r>
      <w:proofErr w:type="spellEnd"/>
    </w:p>
    <w:p w14:paraId="488F91EF" w14:textId="58C1B2E2" w:rsidR="0001546C" w:rsidRPr="00D0128F" w:rsidRDefault="00D0027F" w:rsidP="0001546C">
      <w:pPr>
        <w:pStyle w:val="gltigab"/>
        <w:rPr>
          <w:noProof w:val="0"/>
          <w:lang w:val="en-US"/>
        </w:rPr>
      </w:pPr>
      <w:r w:rsidRPr="00D0128F">
        <w:rPr>
          <w:noProof w:val="0"/>
          <w:lang w:val="en-US"/>
        </w:rPr>
        <w:t>(</w:t>
      </w:r>
      <w:r w:rsidR="00CC18B4">
        <w:rPr>
          <w:noProof w:val="0"/>
          <w:lang w:val="en-US"/>
        </w:rPr>
        <w:t>Verze</w:t>
      </w:r>
      <w:r w:rsidRPr="00D0128F">
        <w:rPr>
          <w:noProof w:val="0"/>
          <w:lang w:val="en-US"/>
        </w:rPr>
        <w:t xml:space="preserve">: </w:t>
      </w:r>
      <w:sdt>
        <w:sdtPr>
          <w:rPr>
            <w:noProof w:val="0"/>
            <w:lang w:val="en-US"/>
          </w:rPr>
          <w:id w:val="-1715727889"/>
          <w:placeholder>
            <w:docPart w:val="350C84B1E63440A699E6839EA8581847"/>
          </w:placeholder>
          <w:date w:fullDate="2024-10-0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CC18B4" w:rsidRPr="00CC18B4">
            <w:rPr>
              <w:noProof w:val="0"/>
              <w:lang w:val="en-US"/>
            </w:rPr>
            <w:t>01.10.2024</w:t>
          </w:r>
        </w:sdtContent>
      </w:sdt>
      <w:r w:rsidRPr="00D0128F">
        <w:rPr>
          <w:noProof w:val="0"/>
          <w:lang w:val="en-US"/>
        </w:rPr>
        <w:t>)</w:t>
      </w:r>
    </w:p>
    <w:p w14:paraId="0F021234" w14:textId="25CE81A7" w:rsidR="0001546C" w:rsidRPr="002123B5" w:rsidRDefault="00CC18B4" w:rsidP="002123B5">
      <w:pPr>
        <w:pStyle w:val="LegalmTCagbBlock0ohnenum"/>
      </w:pPr>
      <w:r w:rsidRPr="002123B5">
        <w:t xml:space="preserve">Tyto </w:t>
      </w:r>
      <w:proofErr w:type="spellStart"/>
      <w:r w:rsidRPr="002123B5">
        <w:t>Zkušební</w:t>
      </w:r>
      <w:proofErr w:type="spellEnd"/>
      <w:r w:rsidRPr="002123B5">
        <w:t xml:space="preserve"> </w:t>
      </w:r>
      <w:proofErr w:type="spellStart"/>
      <w:r w:rsidRPr="002123B5">
        <w:t>podmínky</w:t>
      </w:r>
      <w:proofErr w:type="spellEnd"/>
      <w:r w:rsidRPr="002123B5">
        <w:t xml:space="preserve"> </w:t>
      </w:r>
      <w:proofErr w:type="spellStart"/>
      <w:r w:rsidRPr="002123B5">
        <w:t>upravují</w:t>
      </w:r>
      <w:proofErr w:type="spellEnd"/>
      <w:r w:rsidRPr="002123B5">
        <w:t xml:space="preserve"> </w:t>
      </w:r>
      <w:proofErr w:type="spellStart"/>
      <w:r w:rsidRPr="002123B5">
        <w:t>používání</w:t>
      </w:r>
      <w:proofErr w:type="spellEnd"/>
      <w:r w:rsidRPr="002123B5">
        <w:t xml:space="preserve"> </w:t>
      </w:r>
      <w:proofErr w:type="spellStart"/>
      <w:r w:rsidRPr="002123B5">
        <w:t>Dodávaných</w:t>
      </w:r>
      <w:proofErr w:type="spellEnd"/>
      <w:r w:rsidRPr="002123B5">
        <w:t xml:space="preserve"> </w:t>
      </w:r>
      <w:proofErr w:type="spellStart"/>
      <w:r w:rsidRPr="002123B5">
        <w:t>produktů</w:t>
      </w:r>
      <w:proofErr w:type="spellEnd"/>
      <w:r w:rsidRPr="002123B5">
        <w:t xml:space="preserve"> </w:t>
      </w:r>
      <w:proofErr w:type="spellStart"/>
      <w:r w:rsidRPr="002123B5">
        <w:t>společnosti</w:t>
      </w:r>
      <w:proofErr w:type="spellEnd"/>
      <w:r w:rsidRPr="002123B5">
        <w:t xml:space="preserve"> Siemens </w:t>
      </w:r>
      <w:proofErr w:type="spellStart"/>
      <w:r w:rsidRPr="002123B5">
        <w:t>Healthineers</w:t>
      </w:r>
      <w:proofErr w:type="spellEnd"/>
      <w:r w:rsidRPr="002123B5">
        <w:t xml:space="preserve"> </w:t>
      </w:r>
      <w:proofErr w:type="spellStart"/>
      <w:r w:rsidRPr="002123B5">
        <w:t>Zákazníkem</w:t>
      </w:r>
      <w:proofErr w:type="spellEnd"/>
      <w:r w:rsidRPr="002123B5">
        <w:t xml:space="preserve"> pro </w:t>
      </w:r>
      <w:proofErr w:type="spellStart"/>
      <w:r w:rsidRPr="002123B5">
        <w:t>testovací</w:t>
      </w:r>
      <w:proofErr w:type="spellEnd"/>
      <w:r w:rsidRPr="002123B5">
        <w:t xml:space="preserve"> </w:t>
      </w:r>
      <w:proofErr w:type="spellStart"/>
      <w:r w:rsidRPr="002123B5">
        <w:t>účely</w:t>
      </w:r>
      <w:proofErr w:type="spellEnd"/>
      <w:r w:rsidRPr="002123B5">
        <w:t xml:space="preserve"> po </w:t>
      </w:r>
      <w:proofErr w:type="spellStart"/>
      <w:r w:rsidRPr="002123B5">
        <w:t>omezenou</w:t>
      </w:r>
      <w:proofErr w:type="spellEnd"/>
      <w:r w:rsidRPr="002123B5">
        <w:t xml:space="preserve"> </w:t>
      </w:r>
      <w:proofErr w:type="spellStart"/>
      <w:r w:rsidRPr="002123B5">
        <w:t>dobu</w:t>
      </w:r>
      <w:proofErr w:type="spellEnd"/>
      <w:r w:rsidRPr="002123B5">
        <w:t xml:space="preserve">, </w:t>
      </w:r>
      <w:proofErr w:type="spellStart"/>
      <w:r w:rsidRPr="002123B5">
        <w:t>navíc</w:t>
      </w:r>
      <w:proofErr w:type="spellEnd"/>
      <w:r w:rsidRPr="002123B5">
        <w:t xml:space="preserve"> k (</w:t>
      </w:r>
      <w:proofErr w:type="spellStart"/>
      <w:r w:rsidRPr="002123B5">
        <w:t>i</w:t>
      </w:r>
      <w:proofErr w:type="spellEnd"/>
      <w:r w:rsidRPr="002123B5">
        <w:t xml:space="preserve">) </w:t>
      </w:r>
      <w:proofErr w:type="spellStart"/>
      <w:r w:rsidRPr="002123B5">
        <w:t>Obchodnímu</w:t>
      </w:r>
      <w:proofErr w:type="spellEnd"/>
      <w:r w:rsidRPr="002123B5">
        <w:t xml:space="preserve"> </w:t>
      </w:r>
      <w:proofErr w:type="spellStart"/>
      <w:r w:rsidRPr="002123B5">
        <w:t>formuláři</w:t>
      </w:r>
      <w:proofErr w:type="spellEnd"/>
      <w:r w:rsidRPr="002123B5">
        <w:t xml:space="preserve"> </w:t>
      </w:r>
      <w:proofErr w:type="spellStart"/>
      <w:r w:rsidRPr="002123B5">
        <w:t>specifikujícímu</w:t>
      </w:r>
      <w:proofErr w:type="spellEnd"/>
      <w:r w:rsidRPr="002123B5">
        <w:t xml:space="preserve"> </w:t>
      </w:r>
      <w:proofErr w:type="spellStart"/>
      <w:r w:rsidRPr="002123B5">
        <w:t>Zkušební</w:t>
      </w:r>
      <w:proofErr w:type="spellEnd"/>
      <w:r w:rsidRPr="002123B5">
        <w:t xml:space="preserve"> </w:t>
      </w:r>
      <w:proofErr w:type="spellStart"/>
      <w:r w:rsidRPr="002123B5">
        <w:t>dodávané</w:t>
      </w:r>
      <w:proofErr w:type="spellEnd"/>
      <w:r w:rsidRPr="002123B5">
        <w:t xml:space="preserve"> </w:t>
      </w:r>
      <w:proofErr w:type="spellStart"/>
      <w:r w:rsidRPr="002123B5">
        <w:t>produkty</w:t>
      </w:r>
      <w:proofErr w:type="spellEnd"/>
      <w:r w:rsidRPr="002123B5">
        <w:t xml:space="preserve"> a </w:t>
      </w:r>
      <w:proofErr w:type="spellStart"/>
      <w:r w:rsidRPr="002123B5">
        <w:t>Zkušební</w:t>
      </w:r>
      <w:proofErr w:type="spellEnd"/>
      <w:r w:rsidRPr="002123B5">
        <w:t xml:space="preserve"> </w:t>
      </w:r>
      <w:proofErr w:type="spellStart"/>
      <w:r w:rsidRPr="002123B5">
        <w:t>období</w:t>
      </w:r>
      <w:proofErr w:type="spellEnd"/>
      <w:r w:rsidRPr="002123B5">
        <w:t xml:space="preserve"> a (ii) </w:t>
      </w:r>
      <w:proofErr w:type="spellStart"/>
      <w:r w:rsidRPr="002123B5">
        <w:t>standardním</w:t>
      </w:r>
      <w:proofErr w:type="spellEnd"/>
      <w:r w:rsidRPr="002123B5">
        <w:t xml:space="preserve"> </w:t>
      </w:r>
      <w:proofErr w:type="spellStart"/>
      <w:r w:rsidRPr="002123B5">
        <w:t>podmínkám</w:t>
      </w:r>
      <w:proofErr w:type="spellEnd"/>
      <w:r w:rsidRPr="002123B5">
        <w:t xml:space="preserve"> </w:t>
      </w:r>
      <w:proofErr w:type="spellStart"/>
      <w:r w:rsidRPr="002123B5">
        <w:t>platným</w:t>
      </w:r>
      <w:proofErr w:type="spellEnd"/>
      <w:r w:rsidRPr="002123B5">
        <w:t xml:space="preserve"> pro </w:t>
      </w:r>
      <w:proofErr w:type="spellStart"/>
      <w:r w:rsidRPr="002123B5">
        <w:t>příslušné</w:t>
      </w:r>
      <w:proofErr w:type="spellEnd"/>
      <w:r w:rsidRPr="002123B5">
        <w:t xml:space="preserve"> </w:t>
      </w:r>
      <w:proofErr w:type="spellStart"/>
      <w:r w:rsidRPr="002123B5">
        <w:t>Dodávané</w:t>
      </w:r>
      <w:proofErr w:type="spellEnd"/>
      <w:r w:rsidRPr="002123B5">
        <w:t xml:space="preserve"> </w:t>
      </w:r>
      <w:proofErr w:type="spellStart"/>
      <w:r w:rsidRPr="002123B5">
        <w:t>produkty</w:t>
      </w:r>
      <w:proofErr w:type="spellEnd"/>
      <w:r w:rsidRPr="002123B5">
        <w:t xml:space="preserve"> a </w:t>
      </w:r>
      <w:proofErr w:type="spellStart"/>
      <w:r w:rsidRPr="002123B5">
        <w:t>jejich</w:t>
      </w:r>
      <w:proofErr w:type="spellEnd"/>
      <w:r w:rsidRPr="002123B5">
        <w:t xml:space="preserve"> </w:t>
      </w:r>
      <w:proofErr w:type="spellStart"/>
      <w:r w:rsidRPr="002123B5">
        <w:t>případnou</w:t>
      </w:r>
      <w:proofErr w:type="spellEnd"/>
      <w:r w:rsidRPr="002123B5">
        <w:t xml:space="preserve"> </w:t>
      </w:r>
      <w:proofErr w:type="spellStart"/>
      <w:r w:rsidRPr="002123B5">
        <w:t>instalaci</w:t>
      </w:r>
      <w:proofErr w:type="spellEnd"/>
      <w:r w:rsidRPr="002123B5">
        <w:t xml:space="preserve">, </w:t>
      </w:r>
      <w:proofErr w:type="spellStart"/>
      <w:r w:rsidRPr="002123B5">
        <w:t>které</w:t>
      </w:r>
      <w:proofErr w:type="spellEnd"/>
      <w:r w:rsidRPr="002123B5">
        <w:t xml:space="preserve"> </w:t>
      </w:r>
      <w:proofErr w:type="spellStart"/>
      <w:r w:rsidRPr="002123B5">
        <w:t>jsou</w:t>
      </w:r>
      <w:proofErr w:type="spellEnd"/>
      <w:r w:rsidRPr="002123B5">
        <w:t xml:space="preserve"> </w:t>
      </w:r>
      <w:proofErr w:type="spellStart"/>
      <w:r w:rsidRPr="002123B5">
        <w:t>připojeny</w:t>
      </w:r>
      <w:proofErr w:type="spellEnd"/>
      <w:r w:rsidRPr="002123B5">
        <w:t xml:space="preserve"> k </w:t>
      </w:r>
      <w:proofErr w:type="spellStart"/>
      <w:r w:rsidRPr="002123B5">
        <w:t>doprovodné</w:t>
      </w:r>
      <w:proofErr w:type="spellEnd"/>
      <w:r w:rsidRPr="002123B5">
        <w:t xml:space="preserve"> </w:t>
      </w:r>
      <w:proofErr w:type="spellStart"/>
      <w:r w:rsidRPr="002123B5">
        <w:t>Nabídce</w:t>
      </w:r>
      <w:proofErr w:type="spellEnd"/>
      <w:r w:rsidRPr="002123B5">
        <w:t xml:space="preserve"> </w:t>
      </w:r>
      <w:proofErr w:type="spellStart"/>
      <w:r w:rsidRPr="002123B5">
        <w:t>nebo</w:t>
      </w:r>
      <w:proofErr w:type="spellEnd"/>
      <w:r w:rsidRPr="002123B5">
        <w:t xml:space="preserve"> </w:t>
      </w:r>
      <w:proofErr w:type="spellStart"/>
      <w:r w:rsidRPr="002123B5">
        <w:t>na</w:t>
      </w:r>
      <w:proofErr w:type="spellEnd"/>
      <w:r w:rsidRPr="002123B5">
        <w:t xml:space="preserve"> </w:t>
      </w:r>
      <w:proofErr w:type="spellStart"/>
      <w:r w:rsidRPr="002123B5">
        <w:t>ně</w:t>
      </w:r>
      <w:proofErr w:type="spellEnd"/>
      <w:r w:rsidRPr="002123B5">
        <w:t xml:space="preserve"> </w:t>
      </w:r>
      <w:proofErr w:type="spellStart"/>
      <w:r w:rsidRPr="002123B5">
        <w:t>odkazují</w:t>
      </w:r>
      <w:proofErr w:type="spellEnd"/>
      <w:r w:rsidRPr="002123B5">
        <w:t xml:space="preserve"> (</w:t>
      </w:r>
      <w:proofErr w:type="spellStart"/>
      <w:r w:rsidRPr="002123B5">
        <w:t>dále</w:t>
      </w:r>
      <w:proofErr w:type="spellEnd"/>
      <w:r w:rsidRPr="002123B5">
        <w:t xml:space="preserve"> </w:t>
      </w:r>
      <w:proofErr w:type="spellStart"/>
      <w:r w:rsidRPr="002123B5">
        <w:t>jen</w:t>
      </w:r>
      <w:proofErr w:type="spellEnd"/>
      <w:r w:rsidRPr="002123B5">
        <w:t xml:space="preserve"> „</w:t>
      </w:r>
      <w:proofErr w:type="spellStart"/>
      <w:proofErr w:type="gramStart"/>
      <w:r w:rsidRPr="002123B5">
        <w:t>Podmínky</w:t>
      </w:r>
      <w:proofErr w:type="spellEnd"/>
      <w:r w:rsidRPr="002123B5">
        <w:t>“</w:t>
      </w:r>
      <w:proofErr w:type="gramEnd"/>
      <w:r w:rsidRPr="002123B5">
        <w:t xml:space="preserve">). Tyto </w:t>
      </w:r>
      <w:proofErr w:type="spellStart"/>
      <w:r w:rsidRPr="002123B5">
        <w:t>Zkušební</w:t>
      </w:r>
      <w:proofErr w:type="spellEnd"/>
      <w:r w:rsidRPr="002123B5">
        <w:t xml:space="preserve"> </w:t>
      </w:r>
      <w:proofErr w:type="spellStart"/>
      <w:r w:rsidRPr="002123B5">
        <w:t>podmínky</w:t>
      </w:r>
      <w:proofErr w:type="spellEnd"/>
      <w:r w:rsidRPr="002123B5">
        <w:t xml:space="preserve"> je </w:t>
      </w:r>
      <w:proofErr w:type="spellStart"/>
      <w:r w:rsidRPr="002123B5">
        <w:t>třeba</w:t>
      </w:r>
      <w:proofErr w:type="spellEnd"/>
      <w:r w:rsidRPr="002123B5">
        <w:t xml:space="preserve"> </w:t>
      </w:r>
      <w:proofErr w:type="spellStart"/>
      <w:r w:rsidRPr="002123B5">
        <w:t>chápat</w:t>
      </w:r>
      <w:proofErr w:type="spellEnd"/>
      <w:r w:rsidRPr="002123B5">
        <w:t xml:space="preserve"> </w:t>
      </w:r>
      <w:proofErr w:type="spellStart"/>
      <w:r w:rsidRPr="002123B5">
        <w:t>jako</w:t>
      </w:r>
      <w:proofErr w:type="spellEnd"/>
      <w:r w:rsidRPr="002123B5">
        <w:t xml:space="preserve"> </w:t>
      </w:r>
      <w:proofErr w:type="spellStart"/>
      <w:r w:rsidRPr="002123B5">
        <w:t>doplněk</w:t>
      </w:r>
      <w:proofErr w:type="spellEnd"/>
      <w:r w:rsidRPr="002123B5">
        <w:t xml:space="preserve"> k </w:t>
      </w:r>
      <w:proofErr w:type="spellStart"/>
      <w:r w:rsidRPr="002123B5">
        <w:t>Podmínkám</w:t>
      </w:r>
      <w:proofErr w:type="spellEnd"/>
      <w:r w:rsidRPr="002123B5">
        <w:t xml:space="preserve"> a v </w:t>
      </w:r>
      <w:proofErr w:type="spellStart"/>
      <w:r w:rsidRPr="002123B5">
        <w:t>případě</w:t>
      </w:r>
      <w:proofErr w:type="spellEnd"/>
      <w:r w:rsidRPr="002123B5">
        <w:t xml:space="preserve"> </w:t>
      </w:r>
      <w:proofErr w:type="spellStart"/>
      <w:r w:rsidRPr="002123B5">
        <w:t>rozporu</w:t>
      </w:r>
      <w:proofErr w:type="spellEnd"/>
      <w:r w:rsidRPr="002123B5">
        <w:t xml:space="preserve"> </w:t>
      </w:r>
      <w:proofErr w:type="spellStart"/>
      <w:r w:rsidRPr="002123B5">
        <w:t>budou</w:t>
      </w:r>
      <w:proofErr w:type="spellEnd"/>
      <w:r w:rsidRPr="002123B5">
        <w:t xml:space="preserve"> </w:t>
      </w:r>
      <w:proofErr w:type="spellStart"/>
      <w:r w:rsidRPr="002123B5">
        <w:t>rozhodující</w:t>
      </w:r>
      <w:proofErr w:type="spellEnd"/>
      <w:r w:rsidRPr="002123B5">
        <w:t xml:space="preserve">. Pro </w:t>
      </w:r>
      <w:proofErr w:type="spellStart"/>
      <w:r w:rsidRPr="002123B5">
        <w:t>upřesnění</w:t>
      </w:r>
      <w:proofErr w:type="spellEnd"/>
      <w:r w:rsidRPr="002123B5">
        <w:t xml:space="preserve"> je </w:t>
      </w:r>
      <w:proofErr w:type="spellStart"/>
      <w:r w:rsidRPr="002123B5">
        <w:t>uvedeno</w:t>
      </w:r>
      <w:proofErr w:type="spellEnd"/>
      <w:r w:rsidRPr="002123B5">
        <w:t xml:space="preserve">, </w:t>
      </w:r>
      <w:proofErr w:type="spellStart"/>
      <w:r w:rsidRPr="002123B5">
        <w:t>že</w:t>
      </w:r>
      <w:proofErr w:type="spellEnd"/>
      <w:r w:rsidRPr="002123B5">
        <w:t xml:space="preserve"> se </w:t>
      </w:r>
      <w:proofErr w:type="spellStart"/>
      <w:r w:rsidRPr="002123B5">
        <w:t>tyto</w:t>
      </w:r>
      <w:proofErr w:type="spellEnd"/>
      <w:r w:rsidRPr="002123B5">
        <w:t xml:space="preserve"> </w:t>
      </w:r>
      <w:proofErr w:type="spellStart"/>
      <w:r w:rsidRPr="002123B5">
        <w:t>Zkušební</w:t>
      </w:r>
      <w:proofErr w:type="spellEnd"/>
      <w:r w:rsidRPr="002123B5">
        <w:t xml:space="preserve"> </w:t>
      </w:r>
      <w:proofErr w:type="spellStart"/>
      <w:r w:rsidRPr="002123B5">
        <w:t>podmínky</w:t>
      </w:r>
      <w:proofErr w:type="spellEnd"/>
      <w:r w:rsidRPr="002123B5">
        <w:t xml:space="preserve"> </w:t>
      </w:r>
      <w:proofErr w:type="spellStart"/>
      <w:r w:rsidRPr="002123B5">
        <w:t>nevztahují</w:t>
      </w:r>
      <w:proofErr w:type="spellEnd"/>
      <w:r w:rsidRPr="002123B5">
        <w:t xml:space="preserve"> </w:t>
      </w:r>
      <w:proofErr w:type="spellStart"/>
      <w:r w:rsidRPr="002123B5">
        <w:t>na</w:t>
      </w:r>
      <w:proofErr w:type="spellEnd"/>
      <w:r w:rsidRPr="002123B5">
        <w:t xml:space="preserve"> </w:t>
      </w:r>
      <w:proofErr w:type="spellStart"/>
      <w:r w:rsidRPr="002123B5">
        <w:t>klinické</w:t>
      </w:r>
      <w:proofErr w:type="spellEnd"/>
      <w:r w:rsidRPr="002123B5">
        <w:t xml:space="preserve"> </w:t>
      </w:r>
      <w:proofErr w:type="spellStart"/>
      <w:r w:rsidRPr="002123B5">
        <w:t>zkoušky</w:t>
      </w:r>
      <w:proofErr w:type="spellEnd"/>
      <w:r w:rsidRPr="002123B5">
        <w:t xml:space="preserve"> </w:t>
      </w:r>
      <w:proofErr w:type="spellStart"/>
      <w:r w:rsidRPr="002123B5">
        <w:t>produktů</w:t>
      </w:r>
      <w:proofErr w:type="spellEnd"/>
      <w:r w:rsidRPr="002123B5">
        <w:t xml:space="preserve"> </w:t>
      </w:r>
      <w:proofErr w:type="spellStart"/>
      <w:r w:rsidRPr="002123B5">
        <w:t>nebo</w:t>
      </w:r>
      <w:proofErr w:type="spellEnd"/>
      <w:r w:rsidRPr="002123B5">
        <w:t xml:space="preserve"> </w:t>
      </w:r>
      <w:proofErr w:type="spellStart"/>
      <w:r w:rsidRPr="002123B5">
        <w:t>služeb</w:t>
      </w:r>
      <w:proofErr w:type="spellEnd"/>
      <w:r w:rsidRPr="002123B5">
        <w:t xml:space="preserve">, </w:t>
      </w:r>
      <w:proofErr w:type="spellStart"/>
      <w:r w:rsidRPr="002123B5">
        <w:t>které</w:t>
      </w:r>
      <w:proofErr w:type="spellEnd"/>
      <w:r w:rsidRPr="002123B5">
        <w:t xml:space="preserve"> </w:t>
      </w:r>
      <w:proofErr w:type="spellStart"/>
      <w:r w:rsidRPr="002123B5">
        <w:t>ještě</w:t>
      </w:r>
      <w:proofErr w:type="spellEnd"/>
      <w:r w:rsidRPr="002123B5">
        <w:t xml:space="preserve"> </w:t>
      </w:r>
      <w:proofErr w:type="spellStart"/>
      <w:r w:rsidRPr="002123B5">
        <w:t>nejsou</w:t>
      </w:r>
      <w:proofErr w:type="spellEnd"/>
      <w:r w:rsidRPr="002123B5">
        <w:t xml:space="preserve"> </w:t>
      </w:r>
      <w:proofErr w:type="spellStart"/>
      <w:r w:rsidRPr="002123B5">
        <w:t>komerčně</w:t>
      </w:r>
      <w:proofErr w:type="spellEnd"/>
      <w:r w:rsidRPr="002123B5">
        <w:t xml:space="preserve"> </w:t>
      </w:r>
      <w:proofErr w:type="spellStart"/>
      <w:r w:rsidRPr="002123B5">
        <w:t>dostupné</w:t>
      </w:r>
      <w:proofErr w:type="spellEnd"/>
      <w:r w:rsidRPr="002123B5">
        <w:t>.</w:t>
      </w:r>
    </w:p>
    <w:p w14:paraId="7F18C895" w14:textId="77777777" w:rsidR="007A4D9C" w:rsidRPr="00D0128F" w:rsidRDefault="007A4D9C" w:rsidP="00924EDA">
      <w:pPr>
        <w:pStyle w:val="LegalmTCagbBlock1ohnenum"/>
      </w:pPr>
    </w:p>
    <w:p w14:paraId="7FD08CAB" w14:textId="77777777" w:rsidR="009F4C9D" w:rsidRPr="00D0128F" w:rsidRDefault="009F4C9D" w:rsidP="00924EDA">
      <w:pPr>
        <w:pStyle w:val="LegalmTCagbBlock1ohnenum"/>
        <w:sectPr w:rsidR="009F4C9D" w:rsidRPr="00D0128F" w:rsidSect="00E4010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907" w:right="567" w:bottom="851" w:left="1134" w:header="794" w:footer="284" w:gutter="0"/>
          <w:cols w:space="708"/>
          <w:titlePg/>
          <w:docGrid w:linePitch="360"/>
        </w:sectPr>
      </w:pPr>
    </w:p>
    <w:p w14:paraId="3669BB2F" w14:textId="77777777" w:rsidR="00CC18B4" w:rsidRPr="00CC18B4" w:rsidRDefault="00CC18B4" w:rsidP="0084361B">
      <w:pPr>
        <w:pStyle w:val="LegalmTC800berschrift1"/>
      </w:pPr>
      <w:proofErr w:type="spellStart"/>
      <w:r w:rsidRPr="00CC18B4">
        <w:t>Definice</w:t>
      </w:r>
      <w:proofErr w:type="spellEnd"/>
      <w:r w:rsidRPr="00CC18B4">
        <w:t xml:space="preserve"> </w:t>
      </w:r>
    </w:p>
    <w:p w14:paraId="0E26B1A6" w14:textId="3360C643" w:rsidR="009C06FD" w:rsidRDefault="00CC18B4" w:rsidP="00CC18B4">
      <w:pPr>
        <w:pStyle w:val="LegalmTCagbBlock1ohnenum"/>
      </w:pPr>
      <w:r w:rsidRPr="00CC18B4">
        <w:t xml:space="preserve">Kromě </w:t>
      </w:r>
      <w:proofErr w:type="spellStart"/>
      <w:r w:rsidRPr="00CC18B4">
        <w:t>definic</w:t>
      </w:r>
      <w:proofErr w:type="spellEnd"/>
      <w:r w:rsidRPr="00CC18B4">
        <w:t xml:space="preserve"> </w:t>
      </w:r>
      <w:proofErr w:type="spellStart"/>
      <w:r w:rsidRPr="00CC18B4">
        <w:t>uvedených</w:t>
      </w:r>
      <w:proofErr w:type="spellEnd"/>
      <w:r w:rsidRPr="00CC18B4">
        <w:t xml:space="preserve"> </w:t>
      </w:r>
      <w:proofErr w:type="spellStart"/>
      <w:r w:rsidRPr="00CC18B4">
        <w:t>ve</w:t>
      </w:r>
      <w:proofErr w:type="spellEnd"/>
      <w:r w:rsidRPr="00CC18B4">
        <w:t xml:space="preserve"> </w:t>
      </w:r>
      <w:proofErr w:type="spellStart"/>
      <w:r w:rsidRPr="00CC18B4">
        <w:t>Všeobecných</w:t>
      </w:r>
      <w:proofErr w:type="spellEnd"/>
      <w:r w:rsidRPr="00CC18B4">
        <w:t xml:space="preserve"> </w:t>
      </w:r>
      <w:proofErr w:type="spellStart"/>
      <w:r w:rsidRPr="00CC18B4">
        <w:t>podmínkách</w:t>
      </w:r>
      <w:proofErr w:type="spellEnd"/>
      <w:r w:rsidRPr="00CC18B4">
        <w:t xml:space="preserve"> </w:t>
      </w:r>
      <w:proofErr w:type="spellStart"/>
      <w:r w:rsidRPr="00CC18B4">
        <w:t>platí</w:t>
      </w:r>
      <w:proofErr w:type="spellEnd"/>
      <w:r w:rsidRPr="00CC18B4">
        <w:t xml:space="preserve"> </w:t>
      </w:r>
      <w:proofErr w:type="spellStart"/>
      <w:r w:rsidRPr="00CC18B4">
        <w:t>následující</w:t>
      </w:r>
      <w:proofErr w:type="spellEnd"/>
      <w:r w:rsidRPr="00CC18B4">
        <w:t xml:space="preserve"> </w:t>
      </w:r>
      <w:proofErr w:type="spellStart"/>
      <w:r w:rsidRPr="00CC18B4">
        <w:t>definice</w:t>
      </w:r>
      <w:proofErr w:type="spellEnd"/>
      <w:r w:rsidRPr="00CC18B4">
        <w:t>:</w:t>
      </w:r>
    </w:p>
    <w:p w14:paraId="3186BF38" w14:textId="77777777" w:rsidR="00CC18B4" w:rsidRDefault="00CC18B4" w:rsidP="0084361B">
      <w:pPr>
        <w:pStyle w:val="LegalmTC800berschrift2"/>
      </w:pPr>
      <w:r>
        <w:t>„</w:t>
      </w:r>
      <w:proofErr w:type="spellStart"/>
      <w:proofErr w:type="gramStart"/>
      <w:r>
        <w:t>Nabídka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nabídku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nákup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pokračování</w:t>
      </w:r>
      <w:proofErr w:type="spellEnd"/>
      <w:r>
        <w:t xml:space="preserve"> v </w:t>
      </w:r>
      <w:proofErr w:type="spellStart"/>
      <w:r>
        <w:t>používání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po </w:t>
      </w:r>
      <w:proofErr w:type="spellStart"/>
      <w:r>
        <w:t>skončení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za </w:t>
      </w:r>
      <w:proofErr w:type="spellStart"/>
      <w:r>
        <w:t>kupní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, </w:t>
      </w:r>
      <w:proofErr w:type="spellStart"/>
      <w:r>
        <w:t>poplatek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jinou</w:t>
      </w:r>
      <w:proofErr w:type="spellEnd"/>
      <w:r>
        <w:t xml:space="preserve"> </w:t>
      </w:r>
      <w:proofErr w:type="spellStart"/>
      <w:r>
        <w:t>odměnu</w:t>
      </w:r>
      <w:proofErr w:type="spellEnd"/>
      <w:r>
        <w:t xml:space="preserve">, jak je </w:t>
      </w:r>
      <w:proofErr w:type="spellStart"/>
      <w:r>
        <w:t>uvedeno</w:t>
      </w:r>
      <w:proofErr w:type="spellEnd"/>
      <w:r>
        <w:t xml:space="preserve"> v </w:t>
      </w:r>
      <w:proofErr w:type="spellStart"/>
      <w:r>
        <w:t>Nabídce</w:t>
      </w:r>
      <w:proofErr w:type="spellEnd"/>
      <w:r>
        <w:t xml:space="preserve">. </w:t>
      </w:r>
    </w:p>
    <w:p w14:paraId="1962A827" w14:textId="248110A5" w:rsidR="00CC18B4" w:rsidRDefault="00CC18B4" w:rsidP="0084361B">
      <w:pPr>
        <w:pStyle w:val="LegalmTC800berschrift2"/>
      </w:pPr>
      <w:r>
        <w:t>„</w:t>
      </w:r>
      <w:proofErr w:type="spellStart"/>
      <w:proofErr w:type="gramStart"/>
      <w:r>
        <w:t>Zkouška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test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za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posouzení</w:t>
      </w:r>
      <w:proofErr w:type="spellEnd"/>
      <w:r>
        <w:t xml:space="preserve"> </w:t>
      </w:r>
      <w:proofErr w:type="spellStart"/>
      <w:r>
        <w:t>vhodného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a </w:t>
      </w:r>
      <w:proofErr w:type="spellStart"/>
      <w:r>
        <w:t>funkčnosti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s </w:t>
      </w:r>
      <w:proofErr w:type="spellStart"/>
      <w:r>
        <w:t>cílem</w:t>
      </w:r>
      <w:proofErr w:type="spellEnd"/>
      <w:r>
        <w:t xml:space="preserve"> </w:t>
      </w:r>
      <w:proofErr w:type="spellStart"/>
      <w:r>
        <w:t>určit</w:t>
      </w:r>
      <w:proofErr w:type="spellEnd"/>
      <w:r>
        <w:t xml:space="preserve">, </w:t>
      </w:r>
      <w:proofErr w:type="spellStart"/>
      <w:r>
        <w:t>zda</w:t>
      </w:r>
      <w:proofErr w:type="spellEnd"/>
      <w:r>
        <w:t xml:space="preserve"> a </w:t>
      </w:r>
      <w:proofErr w:type="spellStart"/>
      <w:r>
        <w:t>kdy</w:t>
      </w:r>
      <w:proofErr w:type="spellEnd"/>
      <w:r>
        <w:t xml:space="preserve"> v </w:t>
      </w:r>
      <w:proofErr w:type="spellStart"/>
      <w:r>
        <w:t>budoucnu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dodávaný</w:t>
      </w:r>
      <w:proofErr w:type="spellEnd"/>
      <w:r>
        <w:t xml:space="preserve"> </w:t>
      </w:r>
      <w:proofErr w:type="spellStart"/>
      <w:r>
        <w:t>produkt</w:t>
      </w:r>
      <w:proofErr w:type="spellEnd"/>
      <w:r>
        <w:t xml:space="preserve"> </w:t>
      </w:r>
      <w:proofErr w:type="spellStart"/>
      <w:r>
        <w:t>použít</w:t>
      </w:r>
      <w:proofErr w:type="spellEnd"/>
      <w:r>
        <w:t xml:space="preserve">, </w:t>
      </w:r>
      <w:proofErr w:type="spellStart"/>
      <w:r>
        <w:t>objednat</w:t>
      </w:r>
      <w:proofErr w:type="spellEnd"/>
      <w:r>
        <w:t xml:space="preserve">, </w:t>
      </w:r>
      <w:proofErr w:type="spellStart"/>
      <w:r>
        <w:t>zakoupit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doporučit</w:t>
      </w:r>
      <w:proofErr w:type="spellEnd"/>
      <w:r>
        <w:t>.</w:t>
      </w:r>
      <w:r w:rsidR="0084361B">
        <w:t xml:space="preserve"> </w:t>
      </w:r>
    </w:p>
    <w:p w14:paraId="78D9ADB7" w14:textId="77777777" w:rsidR="00CC18B4" w:rsidRDefault="00CC18B4" w:rsidP="0084361B">
      <w:pPr>
        <w:pStyle w:val="LegalmTC800berschrift2"/>
      </w:pPr>
      <w:r>
        <w:t>„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proofErr w:type="gramStart"/>
      <w:r>
        <w:t>produkty</w:t>
      </w:r>
      <w:proofErr w:type="spellEnd"/>
      <w:r>
        <w:t xml:space="preserve">“ </w:t>
      </w:r>
      <w:proofErr w:type="spellStart"/>
      <w:r>
        <w:t>znamenají</w:t>
      </w:r>
      <w:proofErr w:type="spellEnd"/>
      <w:proofErr w:type="gram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poskytuje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bezplatně</w:t>
      </w:r>
      <w:proofErr w:type="spellEnd"/>
      <w:r>
        <w:t xml:space="preserve"> a </w:t>
      </w:r>
      <w:proofErr w:type="spellStart"/>
      <w:r>
        <w:t>výhradně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Zkoušky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>.</w:t>
      </w:r>
    </w:p>
    <w:p w14:paraId="51EA459B" w14:textId="77777777" w:rsidR="00CC18B4" w:rsidRDefault="00CC18B4" w:rsidP="0084361B">
      <w:pPr>
        <w:pStyle w:val="LegalmTC800berschrift2"/>
      </w:pPr>
      <w:r>
        <w:t>„</w:t>
      </w:r>
      <w:proofErr w:type="spellStart"/>
      <w:r>
        <w:t>Zkušební</w:t>
      </w:r>
      <w:proofErr w:type="spellEnd"/>
      <w:r>
        <w:t xml:space="preserve"> </w:t>
      </w:r>
      <w:proofErr w:type="spellStart"/>
      <w:proofErr w:type="gramStart"/>
      <w:r>
        <w:t>období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omezené</w:t>
      </w:r>
      <w:proofErr w:type="spellEnd"/>
      <w:r>
        <w:t xml:space="preserve"> </w:t>
      </w:r>
      <w:proofErr w:type="spellStart"/>
      <w:r>
        <w:t>časové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uvedené</w:t>
      </w:r>
      <w:proofErr w:type="spellEnd"/>
      <w:r>
        <w:t xml:space="preserve"> v </w:t>
      </w:r>
      <w:proofErr w:type="spellStart"/>
      <w:r>
        <w:t>Obchodním</w:t>
      </w:r>
      <w:proofErr w:type="spellEnd"/>
      <w:r>
        <w:t xml:space="preserve"> </w:t>
      </w:r>
      <w:proofErr w:type="spellStart"/>
      <w:r>
        <w:t>formuláři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nepřesahuje</w:t>
      </w:r>
      <w:proofErr w:type="spellEnd"/>
      <w:r>
        <w:t xml:space="preserve"> 90 </w:t>
      </w:r>
      <w:proofErr w:type="spellStart"/>
      <w:r>
        <w:t>dní</w:t>
      </w:r>
      <w:proofErr w:type="spellEnd"/>
      <w:r>
        <w:t xml:space="preserve">,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kterého</w:t>
      </w:r>
      <w:proofErr w:type="spellEnd"/>
      <w:r>
        <w:t xml:space="preserve"> je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povoleno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Zkoušky</w:t>
      </w:r>
      <w:proofErr w:type="spellEnd"/>
      <w:r>
        <w:t>.</w:t>
      </w:r>
    </w:p>
    <w:p w14:paraId="7009FFA6" w14:textId="77777777" w:rsidR="00CC18B4" w:rsidRPr="00CC18B4" w:rsidRDefault="00CC18B4" w:rsidP="0084361B">
      <w:pPr>
        <w:pStyle w:val="LegalmTC800berschrift1"/>
      </w:pPr>
      <w:proofErr w:type="spellStart"/>
      <w:r w:rsidRPr="00CC18B4">
        <w:t>Účel</w:t>
      </w:r>
      <w:proofErr w:type="spellEnd"/>
      <w:r w:rsidRPr="00CC18B4">
        <w:t xml:space="preserve"> </w:t>
      </w:r>
      <w:proofErr w:type="spellStart"/>
      <w:r w:rsidRPr="00CC18B4">
        <w:t>Smlouvy</w:t>
      </w:r>
      <w:proofErr w:type="spellEnd"/>
      <w:r w:rsidRPr="00CC18B4">
        <w:t xml:space="preserve">, </w:t>
      </w:r>
      <w:proofErr w:type="spellStart"/>
      <w:r w:rsidRPr="00CC18B4">
        <w:t>podmínky</w:t>
      </w:r>
      <w:proofErr w:type="spellEnd"/>
      <w:r w:rsidRPr="00CC18B4">
        <w:t xml:space="preserve"> </w:t>
      </w:r>
      <w:proofErr w:type="spellStart"/>
      <w:r w:rsidRPr="00CC18B4">
        <w:t>použití</w:t>
      </w:r>
      <w:proofErr w:type="spellEnd"/>
      <w:r w:rsidRPr="00CC18B4">
        <w:t xml:space="preserve"> </w:t>
      </w:r>
    </w:p>
    <w:p w14:paraId="7A322EAB" w14:textId="77777777" w:rsidR="00CC18B4" w:rsidRDefault="00CC18B4" w:rsidP="0084361B">
      <w:pPr>
        <w:pStyle w:val="LegalmTC800berschrift2"/>
      </w:pPr>
      <w:proofErr w:type="spellStart"/>
      <w:r>
        <w:t>Během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mít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nevýhradní</w:t>
      </w:r>
      <w:proofErr w:type="spellEnd"/>
      <w:r>
        <w:t xml:space="preserve"> a </w:t>
      </w:r>
      <w:proofErr w:type="spellStart"/>
      <w:r>
        <w:t>nepřevoditelné</w:t>
      </w:r>
      <w:proofErr w:type="spellEnd"/>
      <w:r>
        <w:t xml:space="preserve"> </w:t>
      </w:r>
      <w:proofErr w:type="spellStart"/>
      <w:r>
        <w:t>právo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hardwaru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místě</w:t>
      </w:r>
      <w:proofErr w:type="spellEnd"/>
      <w:r>
        <w:t xml:space="preserve"> </w:t>
      </w:r>
      <w:proofErr w:type="spellStart"/>
      <w:r>
        <w:t>dohodnutém</w:t>
      </w:r>
      <w:proofErr w:type="spellEnd"/>
      <w:r>
        <w:t xml:space="preserve"> se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zamýšleného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souvisejících</w:t>
      </w:r>
      <w:proofErr w:type="spellEnd"/>
      <w:r>
        <w:t xml:space="preserve"> </w:t>
      </w:r>
      <w:proofErr w:type="spellStart"/>
      <w:r>
        <w:t>Záplat</w:t>
      </w:r>
      <w:proofErr w:type="spellEnd"/>
      <w:r>
        <w:t xml:space="preserve">, </w:t>
      </w:r>
      <w:proofErr w:type="spellStart"/>
      <w:r>
        <w:t>oprav</w:t>
      </w:r>
      <w:proofErr w:type="spellEnd"/>
      <w:r>
        <w:t xml:space="preserve"> </w:t>
      </w:r>
      <w:proofErr w:type="spellStart"/>
      <w:r>
        <w:t>chyb</w:t>
      </w:r>
      <w:proofErr w:type="spellEnd"/>
      <w:r>
        <w:t xml:space="preserve">, </w:t>
      </w:r>
      <w:proofErr w:type="spellStart"/>
      <w:r>
        <w:t>aktualizací</w:t>
      </w:r>
      <w:proofErr w:type="spellEnd"/>
      <w:r>
        <w:t xml:space="preserve"> a </w:t>
      </w:r>
      <w:proofErr w:type="spellStart"/>
      <w:r>
        <w:t>revizí</w:t>
      </w:r>
      <w:proofErr w:type="spellEnd"/>
      <w:r>
        <w:t xml:space="preserve"> </w:t>
      </w:r>
      <w:proofErr w:type="spellStart"/>
      <w:r>
        <w:t>zpřístupněných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přiměřeného</w:t>
      </w:r>
      <w:proofErr w:type="spellEnd"/>
      <w:r>
        <w:t xml:space="preserve"> </w:t>
      </w:r>
      <w:proofErr w:type="spellStart"/>
      <w:r>
        <w:t>uvážení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jakož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doprovodné</w:t>
      </w:r>
      <w:proofErr w:type="spellEnd"/>
      <w:r>
        <w:t xml:space="preserve"> </w:t>
      </w:r>
      <w:proofErr w:type="spellStart"/>
      <w:r>
        <w:t>Uživatelské</w:t>
      </w:r>
      <w:proofErr w:type="spellEnd"/>
      <w:r>
        <w:t xml:space="preserve"> </w:t>
      </w:r>
      <w:proofErr w:type="spellStart"/>
      <w:r>
        <w:t>dokumentace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Zkoušky</w:t>
      </w:r>
      <w:proofErr w:type="spellEnd"/>
      <w:r>
        <w:t xml:space="preserve">. </w:t>
      </w:r>
    </w:p>
    <w:p w14:paraId="72354935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bere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vědomí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dohodnuto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,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poskytovány</w:t>
      </w:r>
      <w:proofErr w:type="spellEnd"/>
      <w:r>
        <w:t xml:space="preserve"> </w:t>
      </w:r>
      <w:proofErr w:type="spellStart"/>
      <w:r>
        <w:t>bezplatně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prohlašuje</w:t>
      </w:r>
      <w:proofErr w:type="spellEnd"/>
      <w:r>
        <w:t xml:space="preserve"> a </w:t>
      </w:r>
      <w:proofErr w:type="spellStart"/>
      <w:r>
        <w:t>zaručuje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dodržovat</w:t>
      </w:r>
      <w:proofErr w:type="spellEnd"/>
      <w:r>
        <w:t xml:space="preserve">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platné</w:t>
      </w:r>
      <w:proofErr w:type="spellEnd"/>
      <w:r>
        <w:t xml:space="preserve"> </w:t>
      </w:r>
      <w:proofErr w:type="spellStart"/>
      <w:r>
        <w:t>zákony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programy</w:t>
      </w:r>
      <w:proofErr w:type="spellEnd"/>
      <w:r>
        <w:t xml:space="preserve"> </w:t>
      </w:r>
      <w:proofErr w:type="spellStart"/>
      <w:r>
        <w:t>zdravotní</w:t>
      </w:r>
      <w:proofErr w:type="spellEnd"/>
      <w:r>
        <w:t xml:space="preserve"> </w:t>
      </w:r>
      <w:proofErr w:type="spellStart"/>
      <w:r>
        <w:t>péče</w:t>
      </w:r>
      <w:proofErr w:type="spellEnd"/>
      <w:r>
        <w:t>/</w:t>
      </w:r>
      <w:proofErr w:type="spellStart"/>
      <w:r>
        <w:t>pojištění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omezují</w:t>
      </w:r>
      <w:proofErr w:type="spellEnd"/>
      <w:r>
        <w:t xml:space="preserve"> </w:t>
      </w:r>
      <w:proofErr w:type="spellStart"/>
      <w:r>
        <w:t>možnost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účtovat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požadovat</w:t>
      </w:r>
      <w:proofErr w:type="spellEnd"/>
      <w:r>
        <w:t xml:space="preserve"> </w:t>
      </w:r>
      <w:proofErr w:type="spellStart"/>
      <w:r>
        <w:t>náhradu</w:t>
      </w:r>
      <w:proofErr w:type="spellEnd"/>
      <w:r>
        <w:t xml:space="preserve"> za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>.</w:t>
      </w:r>
    </w:p>
    <w:p w14:paraId="01467676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umožnit</w:t>
      </w:r>
      <w:proofErr w:type="spellEnd"/>
      <w:r>
        <w:t xml:space="preserve"> </w:t>
      </w:r>
      <w:proofErr w:type="spellStart"/>
      <w:r>
        <w:t>neoprávněným</w:t>
      </w:r>
      <w:proofErr w:type="spellEnd"/>
      <w:r>
        <w:t xml:space="preserve"> </w:t>
      </w:r>
      <w:proofErr w:type="spellStart"/>
      <w:r>
        <w:t>třetím</w:t>
      </w:r>
      <w:proofErr w:type="spellEnd"/>
      <w:r>
        <w:t xml:space="preserve"> </w:t>
      </w:r>
      <w:proofErr w:type="spellStart"/>
      <w:r>
        <w:t>stranám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Zkušebním</w:t>
      </w:r>
      <w:proofErr w:type="spellEnd"/>
      <w:r>
        <w:t xml:space="preserve"> </w:t>
      </w:r>
      <w:proofErr w:type="spellStart"/>
      <w:r>
        <w:t>dodávaným</w:t>
      </w:r>
      <w:proofErr w:type="spellEnd"/>
      <w:r>
        <w:t xml:space="preserve"> </w:t>
      </w:r>
      <w:proofErr w:type="spellStart"/>
      <w:r>
        <w:t>produktům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náhled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ně</w:t>
      </w:r>
      <w:proofErr w:type="spellEnd"/>
      <w:r>
        <w:t xml:space="preserve"> a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předat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</w:t>
      </w:r>
      <w:proofErr w:type="spellStart"/>
      <w:r>
        <w:t>takovým</w:t>
      </w:r>
      <w:proofErr w:type="spellEnd"/>
      <w:r>
        <w:t xml:space="preserve"> </w:t>
      </w:r>
      <w:proofErr w:type="spellStart"/>
      <w:r>
        <w:t>třetím</w:t>
      </w:r>
      <w:proofErr w:type="spellEnd"/>
      <w:r>
        <w:t xml:space="preserve"> </w:t>
      </w:r>
      <w:proofErr w:type="spellStart"/>
      <w:r>
        <w:t>stranám</w:t>
      </w:r>
      <w:proofErr w:type="spellEnd"/>
      <w:r>
        <w:t xml:space="preserve"> ani </w:t>
      </w:r>
      <w:proofErr w:type="spellStart"/>
      <w:r>
        <w:t>jim</w:t>
      </w:r>
      <w:proofErr w:type="spellEnd"/>
      <w:r>
        <w:t xml:space="preserve"> </w:t>
      </w:r>
      <w:proofErr w:type="spellStart"/>
      <w:r>
        <w:t>povolit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>.</w:t>
      </w:r>
    </w:p>
    <w:p w14:paraId="50F1FAA0" w14:textId="77777777" w:rsidR="00CC18B4" w:rsidRPr="00CC18B4" w:rsidRDefault="00CC18B4" w:rsidP="0084361B">
      <w:pPr>
        <w:pStyle w:val="LegalmTC800berschrift1"/>
      </w:pPr>
      <w:r w:rsidRPr="00CC18B4">
        <w:t xml:space="preserve">Doba </w:t>
      </w:r>
      <w:proofErr w:type="spellStart"/>
      <w:r w:rsidRPr="00CC18B4">
        <w:t>trvání</w:t>
      </w:r>
      <w:proofErr w:type="spellEnd"/>
      <w:r w:rsidRPr="00CC18B4">
        <w:t xml:space="preserve"> </w:t>
      </w:r>
      <w:proofErr w:type="spellStart"/>
      <w:r w:rsidRPr="00CC18B4">
        <w:t>Smlouvy</w:t>
      </w:r>
      <w:proofErr w:type="spellEnd"/>
      <w:r w:rsidRPr="00CC18B4">
        <w:t xml:space="preserve"> a </w:t>
      </w:r>
      <w:proofErr w:type="spellStart"/>
      <w:r w:rsidRPr="00CC18B4">
        <w:t>její</w:t>
      </w:r>
      <w:proofErr w:type="spellEnd"/>
      <w:r w:rsidRPr="00CC18B4">
        <w:t xml:space="preserve"> </w:t>
      </w:r>
      <w:proofErr w:type="spellStart"/>
      <w:r w:rsidRPr="00CC18B4">
        <w:t>ukončení</w:t>
      </w:r>
      <w:proofErr w:type="spellEnd"/>
      <w:r w:rsidRPr="00CC18B4">
        <w:t xml:space="preserve"> </w:t>
      </w:r>
    </w:p>
    <w:p w14:paraId="79E93871" w14:textId="77777777" w:rsidR="00CC18B4" w:rsidRDefault="00CC18B4" w:rsidP="0084361B">
      <w:pPr>
        <w:pStyle w:val="LegalmTC800berschrift2"/>
      </w:pPr>
      <w:proofErr w:type="spellStart"/>
      <w:r>
        <w:t>Zkušební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začíná</w:t>
      </w:r>
      <w:proofErr w:type="spellEnd"/>
      <w:r>
        <w:t xml:space="preserve"> </w:t>
      </w:r>
      <w:proofErr w:type="spellStart"/>
      <w:r>
        <w:t>doručením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vyžadujících</w:t>
      </w:r>
      <w:proofErr w:type="spellEnd"/>
      <w:r>
        <w:t xml:space="preserve"> </w:t>
      </w:r>
      <w:proofErr w:type="spellStart"/>
      <w:r>
        <w:t>instalaci</w:t>
      </w:r>
      <w:proofErr w:type="spellEnd"/>
      <w:r>
        <w:t xml:space="preserve"> </w:t>
      </w:r>
      <w:proofErr w:type="spellStart"/>
      <w:r>
        <w:t>dokončením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instalace</w:t>
      </w:r>
      <w:proofErr w:type="spellEnd"/>
      <w:r>
        <w:t xml:space="preserve"> v </w:t>
      </w:r>
      <w:proofErr w:type="spellStart"/>
      <w:r>
        <w:t>prostorách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.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prodloužení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vyžaduje</w:t>
      </w:r>
      <w:proofErr w:type="spellEnd"/>
      <w:r>
        <w:t xml:space="preserve"> </w:t>
      </w:r>
      <w:proofErr w:type="spellStart"/>
      <w:r>
        <w:t>předchozí</w:t>
      </w:r>
      <w:proofErr w:type="spellEnd"/>
      <w:r>
        <w:t xml:space="preserve"> </w:t>
      </w:r>
      <w:proofErr w:type="spellStart"/>
      <w:r>
        <w:t>písemný</w:t>
      </w:r>
      <w:proofErr w:type="spellEnd"/>
      <w:r>
        <w:t xml:space="preserve"> </w:t>
      </w:r>
      <w:proofErr w:type="spellStart"/>
      <w:r>
        <w:t>souhlas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. </w:t>
      </w:r>
      <w:proofErr w:type="spellStart"/>
      <w:r>
        <w:t>Obě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</w:t>
      </w:r>
      <w:proofErr w:type="spellStart"/>
      <w:r>
        <w:t>kdykoli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vypovědět</w:t>
      </w:r>
      <w:proofErr w:type="spellEnd"/>
      <w:r>
        <w:t>.</w:t>
      </w:r>
    </w:p>
    <w:p w14:paraId="03273786" w14:textId="77777777" w:rsidR="00CC18B4" w:rsidRDefault="00CC18B4" w:rsidP="0084361B">
      <w:pPr>
        <w:pStyle w:val="LegalmTC800berschrift2"/>
      </w:pPr>
      <w:r>
        <w:t xml:space="preserve">Po </w:t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uplynutí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přestane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pokynů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zničí</w:t>
      </w:r>
      <w:proofErr w:type="spellEnd"/>
      <w:r>
        <w:t xml:space="preserve">, </w:t>
      </w:r>
      <w:proofErr w:type="spellStart"/>
      <w:r>
        <w:t>vrátí</w:t>
      </w:r>
      <w:proofErr w:type="spellEnd"/>
      <w:r>
        <w:t xml:space="preserve"> (</w:t>
      </w:r>
      <w:proofErr w:type="spellStart"/>
      <w:r>
        <w:t>vyčištěné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obecnými</w:t>
      </w:r>
      <w:proofErr w:type="spellEnd"/>
      <w:r>
        <w:t xml:space="preserve"> </w:t>
      </w:r>
      <w:proofErr w:type="spellStart"/>
      <w:r>
        <w:t>hygienickými</w:t>
      </w:r>
      <w:proofErr w:type="spellEnd"/>
      <w:r>
        <w:t xml:space="preserve"> </w:t>
      </w:r>
      <w:proofErr w:type="spellStart"/>
      <w:r>
        <w:t>normami</w:t>
      </w:r>
      <w:proofErr w:type="spellEnd"/>
      <w:r>
        <w:t>) a/</w:t>
      </w:r>
      <w:proofErr w:type="spellStart"/>
      <w:r>
        <w:t>nebo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 Softwaru </w:t>
      </w:r>
      <w:proofErr w:type="spellStart"/>
      <w:proofErr w:type="gramStart"/>
      <w:r>
        <w:t>vymaže</w:t>
      </w:r>
      <w:proofErr w:type="spellEnd"/>
      <w:r>
        <w:t xml:space="preserve"> .</w:t>
      </w:r>
      <w:proofErr w:type="gram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přijmout</w:t>
      </w:r>
      <w:proofErr w:type="spellEnd"/>
      <w:r>
        <w:t xml:space="preserve"> </w:t>
      </w:r>
      <w:proofErr w:type="spellStart"/>
      <w:r>
        <w:t>vhodná</w:t>
      </w:r>
      <w:proofErr w:type="spellEnd"/>
      <w:r>
        <w:t xml:space="preserve"> </w:t>
      </w:r>
      <w:proofErr w:type="spellStart"/>
      <w:r>
        <w:t>technická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, aby </w:t>
      </w:r>
      <w:proofErr w:type="spellStart"/>
      <w:r>
        <w:t>zabránila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v </w:t>
      </w:r>
      <w:proofErr w:type="spellStart"/>
      <w:r>
        <w:t>dalším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>.</w:t>
      </w:r>
    </w:p>
    <w:p w14:paraId="39D38AE1" w14:textId="77777777" w:rsidR="00CC18B4" w:rsidRPr="00CC18B4" w:rsidRDefault="00CC18B4" w:rsidP="0084361B">
      <w:pPr>
        <w:pStyle w:val="LegalmTC800berschrift1"/>
      </w:pPr>
      <w:proofErr w:type="spellStart"/>
      <w:r w:rsidRPr="00CC18B4">
        <w:t>Povinnosti</w:t>
      </w:r>
      <w:proofErr w:type="spellEnd"/>
      <w:r w:rsidRPr="00CC18B4">
        <w:t xml:space="preserve"> </w:t>
      </w:r>
      <w:proofErr w:type="spellStart"/>
      <w:r w:rsidRPr="00CC18B4">
        <w:t>Zákazníka</w:t>
      </w:r>
      <w:proofErr w:type="spellEnd"/>
    </w:p>
    <w:p w14:paraId="1E0D050D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povinen</w:t>
      </w:r>
      <w:proofErr w:type="spellEnd"/>
      <w:r>
        <w:t xml:space="preserve"> </w:t>
      </w:r>
      <w:proofErr w:type="spellStart"/>
      <w:r>
        <w:t>dodržovat</w:t>
      </w:r>
      <w:proofErr w:type="spellEnd"/>
      <w:r>
        <w:t xml:space="preserve"> </w:t>
      </w:r>
      <w:proofErr w:type="spellStart"/>
      <w:r>
        <w:t>veškeré</w:t>
      </w:r>
      <w:proofErr w:type="spellEnd"/>
      <w:r>
        <w:t xml:space="preserve"> </w:t>
      </w:r>
      <w:proofErr w:type="spellStart"/>
      <w:r>
        <w:t>právní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 </w:t>
      </w:r>
      <w:proofErr w:type="spellStart"/>
      <w:r>
        <w:t>vztahující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provozovatele</w:t>
      </w:r>
      <w:proofErr w:type="spellEnd"/>
      <w:r>
        <w:t xml:space="preserve"> a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 o </w:t>
      </w:r>
      <w:proofErr w:type="spellStart"/>
      <w:r>
        <w:t>radiační</w:t>
      </w:r>
      <w:proofErr w:type="spellEnd"/>
      <w:r>
        <w:t xml:space="preserve"> </w:t>
      </w:r>
      <w:proofErr w:type="spellStart"/>
      <w:r>
        <w:t>ochraně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nese</w:t>
      </w:r>
      <w:proofErr w:type="spellEnd"/>
      <w:r>
        <w:t xml:space="preserve"> </w:t>
      </w:r>
      <w:proofErr w:type="spellStart"/>
      <w:r>
        <w:t>odpovědnost</w:t>
      </w:r>
      <w:proofErr w:type="spellEnd"/>
      <w:r>
        <w:t xml:space="preserve"> a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všechna</w:t>
      </w:r>
      <w:proofErr w:type="spellEnd"/>
      <w:r>
        <w:t xml:space="preserve"> </w:t>
      </w:r>
      <w:proofErr w:type="spellStart"/>
      <w:r>
        <w:t>nezbytná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, </w:t>
      </w:r>
      <w:proofErr w:type="spellStart"/>
      <w:r>
        <w:t>schválení</w:t>
      </w:r>
      <w:proofErr w:type="spellEnd"/>
      <w:r>
        <w:t xml:space="preserve"> a </w:t>
      </w:r>
      <w:proofErr w:type="spellStart"/>
      <w:r>
        <w:t>úřední</w:t>
      </w:r>
      <w:proofErr w:type="spellEnd"/>
      <w:r>
        <w:t xml:space="preserve"> </w:t>
      </w:r>
      <w:proofErr w:type="spellStart"/>
      <w:r>
        <w:t>kontroly</w:t>
      </w:r>
      <w:proofErr w:type="spellEnd"/>
      <w:r>
        <w:t>.</w:t>
      </w:r>
    </w:p>
    <w:p w14:paraId="74878F2C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se </w:t>
      </w:r>
      <w:proofErr w:type="spellStart"/>
      <w:r>
        <w:t>Zkušebními</w:t>
      </w:r>
      <w:proofErr w:type="spellEnd"/>
      <w:r>
        <w:t xml:space="preserve"> </w:t>
      </w:r>
      <w:proofErr w:type="spellStart"/>
      <w:r>
        <w:t>dodávanými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</w:t>
      </w:r>
      <w:proofErr w:type="spellStart"/>
      <w:r>
        <w:t>zacházet</w:t>
      </w:r>
      <w:proofErr w:type="spellEnd"/>
      <w:r>
        <w:t xml:space="preserve"> s </w:t>
      </w:r>
      <w:proofErr w:type="spellStart"/>
      <w:r>
        <w:t>přiměřenou</w:t>
      </w:r>
      <w:proofErr w:type="spellEnd"/>
      <w:r>
        <w:t xml:space="preserve"> </w:t>
      </w:r>
      <w:proofErr w:type="spellStart"/>
      <w:r>
        <w:t>péčí</w:t>
      </w:r>
      <w:proofErr w:type="spellEnd"/>
      <w:r>
        <w:t xml:space="preserve">, </w:t>
      </w:r>
      <w:proofErr w:type="spellStart"/>
      <w:r>
        <w:t>dokud</w:t>
      </w:r>
      <w:proofErr w:type="spellEnd"/>
      <w:r>
        <w:t xml:space="preserve"> </w:t>
      </w:r>
      <w:proofErr w:type="spellStart"/>
      <w:r>
        <w:t>nebudou</w:t>
      </w:r>
      <w:proofErr w:type="spellEnd"/>
      <w:r>
        <w:t xml:space="preserve"> </w:t>
      </w:r>
      <w:proofErr w:type="spellStart"/>
      <w:r>
        <w:t>vráceny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a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dodržovat</w:t>
      </w:r>
      <w:proofErr w:type="spellEnd"/>
      <w:r>
        <w:t xml:space="preserve"> </w:t>
      </w:r>
      <w:proofErr w:type="spellStart"/>
      <w:r>
        <w:t>Uživatelskou</w:t>
      </w:r>
      <w:proofErr w:type="spellEnd"/>
      <w:r>
        <w:t xml:space="preserve"> </w:t>
      </w:r>
      <w:proofErr w:type="spellStart"/>
      <w:r>
        <w:t>dokumentaci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je </w:t>
      </w:r>
      <w:proofErr w:type="spellStart"/>
      <w:r>
        <w:t>povinen</w:t>
      </w:r>
      <w:proofErr w:type="spellEnd"/>
      <w:r>
        <w:t xml:space="preserve"> </w:t>
      </w:r>
      <w:proofErr w:type="spellStart"/>
      <w:r>
        <w:t>neprodleně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o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nesprávné</w:t>
      </w:r>
      <w:proofErr w:type="spellEnd"/>
      <w:r>
        <w:t xml:space="preserve"> </w:t>
      </w:r>
      <w:proofErr w:type="spellStart"/>
      <w:r>
        <w:t>funkci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>.</w:t>
      </w:r>
    </w:p>
    <w:p w14:paraId="0F8C87D1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ponese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provozní</w:t>
      </w:r>
      <w:proofErr w:type="spellEnd"/>
      <w:r>
        <w:t xml:space="preserve"> </w:t>
      </w:r>
      <w:proofErr w:type="spellStart"/>
      <w:r>
        <w:t>materiály</w:t>
      </w:r>
      <w:proofErr w:type="spellEnd"/>
      <w:r>
        <w:t xml:space="preserve"> (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elektřinu</w:t>
      </w:r>
      <w:proofErr w:type="spellEnd"/>
      <w:r>
        <w:t xml:space="preserve">, </w:t>
      </w:r>
      <w:proofErr w:type="spellStart"/>
      <w:r>
        <w:t>vodu</w:t>
      </w:r>
      <w:proofErr w:type="spellEnd"/>
      <w:r>
        <w:t xml:space="preserve">) </w:t>
      </w:r>
      <w:proofErr w:type="spellStart"/>
      <w:r>
        <w:t>potřebné</w:t>
      </w:r>
      <w:proofErr w:type="spellEnd"/>
      <w:r>
        <w:t xml:space="preserve"> pro </w:t>
      </w:r>
      <w:proofErr w:type="spellStart"/>
      <w:r>
        <w:t>provoz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, </w:t>
      </w:r>
      <w:proofErr w:type="spellStart"/>
      <w:r>
        <w:t>jakož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nezbytný</w:t>
      </w:r>
      <w:proofErr w:type="spellEnd"/>
      <w:r>
        <w:t xml:space="preserve"> </w:t>
      </w:r>
      <w:proofErr w:type="spellStart"/>
      <w:r>
        <w:t>spotřební</w:t>
      </w:r>
      <w:proofErr w:type="spellEnd"/>
      <w:r>
        <w:t xml:space="preserve"> </w:t>
      </w:r>
      <w:proofErr w:type="spellStart"/>
      <w:r>
        <w:t>materiál</w:t>
      </w:r>
      <w:proofErr w:type="spellEnd"/>
      <w:r>
        <w:t xml:space="preserve"> (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fotografický</w:t>
      </w:r>
      <w:proofErr w:type="spellEnd"/>
      <w:r>
        <w:t xml:space="preserve"> </w:t>
      </w:r>
      <w:proofErr w:type="spellStart"/>
      <w:r>
        <w:t>materiál</w:t>
      </w:r>
      <w:proofErr w:type="spellEnd"/>
      <w:r>
        <w:t xml:space="preserve">). </w:t>
      </w:r>
    </w:p>
    <w:p w14:paraId="1D432815" w14:textId="77777777" w:rsidR="00CC18B4" w:rsidRDefault="00CC18B4" w:rsidP="00CC18B4">
      <w:pPr>
        <w:pStyle w:val="LegalmTCagbBlock1ohnenum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instalovat</w:t>
      </w:r>
      <w:proofErr w:type="spellEnd"/>
      <w:r>
        <w:t xml:space="preserve"> </w:t>
      </w:r>
      <w:proofErr w:type="spellStart"/>
      <w:r>
        <w:t>žádný</w:t>
      </w:r>
      <w:proofErr w:type="spellEnd"/>
      <w:r>
        <w:t xml:space="preserve"> software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 ani </w:t>
      </w:r>
      <w:proofErr w:type="spellStart"/>
      <w:r>
        <w:t>jej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spojení</w:t>
      </w:r>
      <w:proofErr w:type="spellEnd"/>
      <w:r>
        <w:t xml:space="preserve"> se </w:t>
      </w:r>
      <w:proofErr w:type="spellStart"/>
      <w:r>
        <w:t>Zkušebními</w:t>
      </w:r>
      <w:proofErr w:type="spellEnd"/>
      <w:r>
        <w:t xml:space="preserve"> </w:t>
      </w:r>
      <w:proofErr w:type="spellStart"/>
      <w:r>
        <w:t>dodávanými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to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povoleno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Specifikacích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předem</w:t>
      </w:r>
      <w:proofErr w:type="spellEnd"/>
      <w:r>
        <w:t>.</w:t>
      </w:r>
    </w:p>
    <w:p w14:paraId="34812574" w14:textId="77777777" w:rsidR="00CC18B4" w:rsidRPr="00CC18B4" w:rsidRDefault="00CC18B4" w:rsidP="0084361B">
      <w:pPr>
        <w:pStyle w:val="LegalmTC800berschrift1"/>
      </w:pPr>
      <w:proofErr w:type="spellStart"/>
      <w:r w:rsidRPr="00CC18B4">
        <w:t>Instalace</w:t>
      </w:r>
      <w:proofErr w:type="spellEnd"/>
      <w:r w:rsidRPr="00CC18B4">
        <w:t xml:space="preserve"> Zkušebních </w:t>
      </w:r>
      <w:proofErr w:type="spellStart"/>
      <w:r w:rsidRPr="00CC18B4">
        <w:t>dodávaných</w:t>
      </w:r>
      <w:proofErr w:type="spellEnd"/>
      <w:r w:rsidRPr="00CC18B4">
        <w:t xml:space="preserve"> </w:t>
      </w:r>
      <w:proofErr w:type="spellStart"/>
      <w:r w:rsidRPr="00CC18B4">
        <w:t>produktů</w:t>
      </w:r>
      <w:proofErr w:type="spellEnd"/>
    </w:p>
    <w:p w14:paraId="23B03501" w14:textId="77777777" w:rsidR="00CC18B4" w:rsidRDefault="00CC18B4" w:rsidP="0084361B">
      <w:pPr>
        <w:pStyle w:val="LegalmTC80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odmítnout</w:t>
      </w:r>
      <w:proofErr w:type="spellEnd"/>
      <w:r>
        <w:t xml:space="preserve"> </w:t>
      </w:r>
      <w:proofErr w:type="spellStart"/>
      <w:r>
        <w:t>instalaci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jejího</w:t>
      </w:r>
      <w:proofErr w:type="spellEnd"/>
      <w:r>
        <w:t xml:space="preserve"> </w:t>
      </w:r>
      <w:proofErr w:type="spellStart"/>
      <w:r>
        <w:t>rozumného</w:t>
      </w:r>
      <w:proofErr w:type="spellEnd"/>
      <w:r>
        <w:t xml:space="preserve"> </w:t>
      </w:r>
      <w:proofErr w:type="spellStart"/>
      <w:r>
        <w:t>názoru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zaručena</w:t>
      </w:r>
      <w:proofErr w:type="spellEnd"/>
      <w:r>
        <w:t xml:space="preserve"> </w:t>
      </w:r>
      <w:proofErr w:type="spellStart"/>
      <w:r>
        <w:t>správná</w:t>
      </w:r>
      <w:proofErr w:type="spellEnd"/>
      <w:r>
        <w:t xml:space="preserve"> </w:t>
      </w:r>
      <w:proofErr w:type="spellStart"/>
      <w:r>
        <w:t>funkce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bezpečnost</w:t>
      </w:r>
      <w:proofErr w:type="spellEnd"/>
      <w:r>
        <w:t xml:space="preserve"> </w:t>
      </w:r>
      <w:proofErr w:type="spellStart"/>
      <w:r>
        <w:t>takových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. Na </w:t>
      </w:r>
      <w:proofErr w:type="spellStart"/>
      <w:r>
        <w:t>žádost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umožní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instalace</w:t>
      </w:r>
      <w:proofErr w:type="spellEnd"/>
      <w:r>
        <w:t xml:space="preserve"> </w:t>
      </w:r>
      <w:proofErr w:type="spellStart"/>
      <w:r>
        <w:t>kontroly</w:t>
      </w:r>
      <w:proofErr w:type="spellEnd"/>
      <w:r>
        <w:t xml:space="preserve"> </w:t>
      </w:r>
      <w:proofErr w:type="spellStart"/>
      <w:r>
        <w:t>správného</w:t>
      </w:r>
      <w:proofErr w:type="spellEnd"/>
      <w:r>
        <w:t xml:space="preserve"> </w:t>
      </w:r>
      <w:proofErr w:type="spellStart"/>
      <w:r>
        <w:t>fungování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>.</w:t>
      </w:r>
    </w:p>
    <w:p w14:paraId="39EE2D0C" w14:textId="77777777" w:rsidR="00CC18B4" w:rsidRDefault="00CC18B4" w:rsidP="0084361B">
      <w:pPr>
        <w:pStyle w:val="LegalmTC800berschrift2"/>
      </w:pPr>
      <w:proofErr w:type="spellStart"/>
      <w:r>
        <w:t>Jakákoli</w:t>
      </w:r>
      <w:proofErr w:type="spellEnd"/>
      <w:r>
        <w:t xml:space="preserve"> </w:t>
      </w:r>
      <w:proofErr w:type="spellStart"/>
      <w:r>
        <w:t>změna</w:t>
      </w:r>
      <w:proofErr w:type="spellEnd"/>
      <w:r>
        <w:t xml:space="preserve"> </w:t>
      </w:r>
      <w:proofErr w:type="spellStart"/>
      <w:r>
        <w:t>místa</w:t>
      </w:r>
      <w:proofErr w:type="spellEnd"/>
      <w:r>
        <w:t xml:space="preserve"> </w:t>
      </w:r>
      <w:proofErr w:type="spellStart"/>
      <w:r>
        <w:t>instalace</w:t>
      </w:r>
      <w:proofErr w:type="spellEnd"/>
      <w:r>
        <w:t xml:space="preserve"> a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vyžaduje</w:t>
      </w:r>
      <w:proofErr w:type="spellEnd"/>
      <w:r>
        <w:t xml:space="preserve"> </w:t>
      </w:r>
      <w:proofErr w:type="spellStart"/>
      <w:r>
        <w:t>předchozí</w:t>
      </w:r>
      <w:proofErr w:type="spellEnd"/>
      <w:r>
        <w:t xml:space="preserve"> </w:t>
      </w:r>
      <w:proofErr w:type="spellStart"/>
      <w:r>
        <w:t>písemný</w:t>
      </w:r>
      <w:proofErr w:type="spellEnd"/>
      <w:r>
        <w:t xml:space="preserve"> </w:t>
      </w:r>
      <w:proofErr w:type="spellStart"/>
      <w:r>
        <w:t>souhlas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po </w:t>
      </w:r>
      <w:proofErr w:type="spellStart"/>
      <w:r>
        <w:t>předchozím</w:t>
      </w:r>
      <w:proofErr w:type="spellEnd"/>
      <w:r>
        <w:t xml:space="preserve"> </w:t>
      </w:r>
      <w:proofErr w:type="spellStart"/>
      <w:r>
        <w:t>upozornění</w:t>
      </w:r>
      <w:proofErr w:type="spellEnd"/>
      <w:r>
        <w:t xml:space="preserve"> </w:t>
      </w:r>
      <w:proofErr w:type="spellStart"/>
      <w:r>
        <w:t>udělí</w:t>
      </w:r>
      <w:proofErr w:type="spellEnd"/>
      <w:r>
        <w:t xml:space="preserve"> </w:t>
      </w:r>
      <w:proofErr w:type="spellStart"/>
      <w:r>
        <w:t>zástupcům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běžné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místo</w:t>
      </w:r>
      <w:proofErr w:type="spellEnd"/>
      <w:r>
        <w:t xml:space="preserve"> </w:t>
      </w:r>
      <w:proofErr w:type="spellStart"/>
      <w:r>
        <w:t>instalace</w:t>
      </w:r>
      <w:proofErr w:type="spellEnd"/>
      <w:r>
        <w:t>.</w:t>
      </w:r>
    </w:p>
    <w:p w14:paraId="1236D2C8" w14:textId="77777777" w:rsidR="00CC18B4" w:rsidRPr="00CC18B4" w:rsidRDefault="00CC18B4" w:rsidP="0084361B">
      <w:pPr>
        <w:pStyle w:val="LegalmTC800berschrift1"/>
      </w:pPr>
      <w:proofErr w:type="spellStart"/>
      <w:r w:rsidRPr="00CC18B4">
        <w:t>Záruka</w:t>
      </w:r>
      <w:proofErr w:type="spellEnd"/>
      <w:r w:rsidRPr="00CC18B4">
        <w:t xml:space="preserve"> </w:t>
      </w:r>
      <w:proofErr w:type="gramStart"/>
      <w:r w:rsidRPr="00CC18B4">
        <w:t>a</w:t>
      </w:r>
      <w:proofErr w:type="gramEnd"/>
      <w:r w:rsidRPr="00CC18B4">
        <w:t xml:space="preserve"> </w:t>
      </w:r>
      <w:proofErr w:type="spellStart"/>
      <w:r w:rsidRPr="00CC18B4">
        <w:t>odpovědnost</w:t>
      </w:r>
      <w:proofErr w:type="spellEnd"/>
    </w:p>
    <w:p w14:paraId="62BF0DA2" w14:textId="77777777" w:rsidR="00CC18B4" w:rsidRDefault="00CC18B4" w:rsidP="0084361B">
      <w:pPr>
        <w:pStyle w:val="LegalmTC800berschrift2"/>
      </w:pP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a </w:t>
      </w:r>
      <w:proofErr w:type="spellStart"/>
      <w:r>
        <w:t>Uživatelská</w:t>
      </w:r>
      <w:proofErr w:type="spellEnd"/>
      <w:r>
        <w:t xml:space="preserve"> </w:t>
      </w:r>
      <w:proofErr w:type="spellStart"/>
      <w:r>
        <w:t>dokumentace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poskytovány</w:t>
      </w:r>
      <w:proofErr w:type="spellEnd"/>
      <w:r>
        <w:t xml:space="preserve"> </w:t>
      </w:r>
      <w:proofErr w:type="spellStart"/>
      <w:r>
        <w:t>bezplatně</w:t>
      </w:r>
      <w:proofErr w:type="spellEnd"/>
      <w:r>
        <w:t xml:space="preserve">, </w:t>
      </w:r>
      <w:proofErr w:type="spellStart"/>
      <w:r>
        <w:t>tak</w:t>
      </w:r>
      <w:proofErr w:type="spellEnd"/>
      <w:r>
        <w:t xml:space="preserve"> jak </w:t>
      </w:r>
      <w:proofErr w:type="spellStart"/>
      <w:r>
        <w:t>jsou</w:t>
      </w:r>
      <w:proofErr w:type="spellEnd"/>
      <w:r>
        <w:t xml:space="preserve"> a bez </w:t>
      </w:r>
      <w:proofErr w:type="spellStart"/>
      <w:r>
        <w:t>záruky</w:t>
      </w:r>
      <w:proofErr w:type="spellEnd"/>
      <w:r>
        <w:t xml:space="preserve">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druhu</w:t>
      </w:r>
      <w:proofErr w:type="spellEnd"/>
      <w:r>
        <w:t xml:space="preserve">, pro </w:t>
      </w:r>
      <w:proofErr w:type="spellStart"/>
      <w:r>
        <w:t>použití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touto</w:t>
      </w:r>
      <w:proofErr w:type="spellEnd"/>
      <w:r>
        <w:t xml:space="preserve"> </w:t>
      </w:r>
      <w:proofErr w:type="spellStart"/>
      <w:r>
        <w:t>Smlouvou</w:t>
      </w:r>
      <w:proofErr w:type="spellEnd"/>
      <w:r>
        <w:t>.</w:t>
      </w:r>
    </w:p>
    <w:p w14:paraId="567AE813" w14:textId="77777777" w:rsidR="00CC18B4" w:rsidRDefault="00CC18B4" w:rsidP="0084361B">
      <w:pPr>
        <w:pStyle w:val="LegalmTC800berschrift2"/>
      </w:pPr>
      <w:proofErr w:type="spellStart"/>
      <w:r>
        <w:t>Aniž</w:t>
      </w:r>
      <w:proofErr w:type="spellEnd"/>
      <w:r>
        <w:t xml:space="preserve"> by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dotčena</w:t>
      </w:r>
      <w:proofErr w:type="spellEnd"/>
      <w:r>
        <w:t xml:space="preserve"> </w:t>
      </w:r>
      <w:proofErr w:type="spellStart"/>
      <w:r>
        <w:t>jakákoli</w:t>
      </w:r>
      <w:proofErr w:type="spellEnd"/>
      <w:r>
        <w:t xml:space="preserve"> </w:t>
      </w:r>
      <w:proofErr w:type="spellStart"/>
      <w:r>
        <w:t>omezení</w:t>
      </w:r>
      <w:proofErr w:type="spellEnd"/>
      <w:r>
        <w:t xml:space="preserve"> </w:t>
      </w:r>
      <w:proofErr w:type="spellStart"/>
      <w:r>
        <w:t>odpovědnosti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uvedená</w:t>
      </w:r>
      <w:proofErr w:type="spellEnd"/>
      <w:r>
        <w:t xml:space="preserve"> v </w:t>
      </w:r>
      <w:proofErr w:type="spellStart"/>
      <w:r>
        <w:t>Podmínkách</w:t>
      </w:r>
      <w:proofErr w:type="spellEnd"/>
      <w:r>
        <w:t xml:space="preserve">,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odpovědná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úmyslu</w:t>
      </w:r>
      <w:proofErr w:type="spellEnd"/>
      <w:r>
        <w:t xml:space="preserve"> a </w:t>
      </w:r>
      <w:proofErr w:type="spellStart"/>
      <w:r>
        <w:t>hrubé</w:t>
      </w:r>
      <w:proofErr w:type="spellEnd"/>
      <w:r>
        <w:t xml:space="preserve"> </w:t>
      </w:r>
      <w:proofErr w:type="spellStart"/>
      <w:proofErr w:type="gramStart"/>
      <w:r>
        <w:t>nedbalosti</w:t>
      </w:r>
      <w:proofErr w:type="spellEnd"/>
      <w:r>
        <w:t xml:space="preserve"> .</w:t>
      </w:r>
      <w:proofErr w:type="gramEnd"/>
    </w:p>
    <w:p w14:paraId="1A2807BC" w14:textId="77777777" w:rsidR="00CC18B4" w:rsidRPr="00CC18B4" w:rsidRDefault="00CC18B4" w:rsidP="0084361B">
      <w:pPr>
        <w:pStyle w:val="LegalmTC800berschrift1"/>
      </w:pPr>
      <w:proofErr w:type="spellStart"/>
      <w:r w:rsidRPr="00CC18B4">
        <w:t>Opravy</w:t>
      </w:r>
      <w:proofErr w:type="spellEnd"/>
      <w:r w:rsidRPr="00CC18B4">
        <w:t xml:space="preserve"> a </w:t>
      </w:r>
      <w:proofErr w:type="spellStart"/>
      <w:r w:rsidRPr="00CC18B4">
        <w:t>údržba</w:t>
      </w:r>
      <w:proofErr w:type="spellEnd"/>
    </w:p>
    <w:p w14:paraId="56DF8BA4" w14:textId="77777777" w:rsidR="00CC18B4" w:rsidRDefault="00CC18B4" w:rsidP="0084361B">
      <w:pPr>
        <w:pStyle w:val="LegalmTC800berschrift2"/>
      </w:pPr>
      <w:proofErr w:type="spellStart"/>
      <w:r>
        <w:t>Vyžaduje</w:t>
      </w:r>
      <w:proofErr w:type="spellEnd"/>
      <w:r>
        <w:t xml:space="preserve">-li to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pro </w:t>
      </w:r>
      <w:proofErr w:type="spellStart"/>
      <w:r>
        <w:t>příslušnou</w:t>
      </w:r>
      <w:proofErr w:type="spellEnd"/>
      <w:r>
        <w:t xml:space="preserve"> </w:t>
      </w:r>
      <w:proofErr w:type="spellStart"/>
      <w:r>
        <w:t>Zkoušku</w:t>
      </w:r>
      <w:proofErr w:type="spellEnd"/>
      <w:r>
        <w:t xml:space="preserve">,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zajistí</w:t>
      </w:r>
      <w:proofErr w:type="spellEnd"/>
      <w:r>
        <w:t xml:space="preserve">, aby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Zkušební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 </w:t>
      </w:r>
      <w:proofErr w:type="spellStart"/>
      <w:r>
        <w:t>podmíněný</w:t>
      </w:r>
      <w:proofErr w:type="spellEnd"/>
      <w:r>
        <w:t xml:space="preserve"> hardware </w:t>
      </w:r>
      <w:proofErr w:type="spellStart"/>
      <w:r>
        <w:t>pravidelně</w:t>
      </w:r>
      <w:proofErr w:type="spellEnd"/>
      <w:r>
        <w:t xml:space="preserve"> </w:t>
      </w:r>
      <w:proofErr w:type="spellStart"/>
      <w:r>
        <w:t>aktualizovány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udržovány</w:t>
      </w:r>
      <w:proofErr w:type="spellEnd"/>
      <w:r>
        <w:t>.</w:t>
      </w:r>
    </w:p>
    <w:p w14:paraId="58FCEF90" w14:textId="77777777" w:rsidR="00CC18B4" w:rsidRDefault="00CC18B4" w:rsidP="0084361B">
      <w:pPr>
        <w:pStyle w:val="LegalmTC800berschrift2"/>
      </w:pPr>
      <w:proofErr w:type="spellStart"/>
      <w:r>
        <w:t>Opravy</w:t>
      </w:r>
      <w:proofErr w:type="spellEnd"/>
      <w:r>
        <w:t xml:space="preserve">, </w:t>
      </w:r>
      <w:proofErr w:type="spellStart"/>
      <w:r>
        <w:t>údržbu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úpravy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provádět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zástupci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>.</w:t>
      </w:r>
    </w:p>
    <w:p w14:paraId="1C6BB498" w14:textId="77777777" w:rsidR="00CC18B4" w:rsidRPr="00CC18B4" w:rsidRDefault="00CC18B4" w:rsidP="0084361B">
      <w:pPr>
        <w:pStyle w:val="LegalmTC800berschrift1"/>
      </w:pPr>
      <w:proofErr w:type="spellStart"/>
      <w:r w:rsidRPr="00CC18B4">
        <w:t>Pojištění</w:t>
      </w:r>
      <w:proofErr w:type="spellEnd"/>
      <w:r w:rsidRPr="00CC18B4">
        <w:t xml:space="preserve"> </w:t>
      </w:r>
      <w:proofErr w:type="spellStart"/>
      <w:r w:rsidRPr="00CC18B4">
        <w:t>Hardwaru</w:t>
      </w:r>
      <w:proofErr w:type="spellEnd"/>
    </w:p>
    <w:p w14:paraId="313FE702" w14:textId="4B9AF1CC" w:rsidR="00CC18B4" w:rsidRDefault="00CC18B4" w:rsidP="00CC18B4">
      <w:pPr>
        <w:pStyle w:val="LegalmTCagbBlock1ohnenum"/>
      </w:pPr>
      <w:proofErr w:type="spellStart"/>
      <w:r w:rsidRPr="00CC18B4">
        <w:t>Zákazník</w:t>
      </w:r>
      <w:proofErr w:type="spellEnd"/>
      <w:r w:rsidRPr="00CC18B4">
        <w:t xml:space="preserve"> je </w:t>
      </w:r>
      <w:proofErr w:type="spellStart"/>
      <w:r w:rsidRPr="00CC18B4">
        <w:t>povinen</w:t>
      </w:r>
      <w:proofErr w:type="spellEnd"/>
      <w:r w:rsidRPr="00CC18B4">
        <w:t xml:space="preserve"> </w:t>
      </w:r>
      <w:proofErr w:type="spellStart"/>
      <w:r w:rsidRPr="00CC18B4">
        <w:t>přiměřeně</w:t>
      </w:r>
      <w:proofErr w:type="spellEnd"/>
      <w:r w:rsidRPr="00CC18B4">
        <w:t xml:space="preserve"> </w:t>
      </w:r>
      <w:proofErr w:type="spellStart"/>
      <w:r w:rsidRPr="00CC18B4">
        <w:t>pojistit</w:t>
      </w:r>
      <w:proofErr w:type="spellEnd"/>
      <w:r w:rsidRPr="00CC18B4">
        <w:t xml:space="preserve"> Hardware </w:t>
      </w:r>
      <w:proofErr w:type="spellStart"/>
      <w:r w:rsidRPr="00CC18B4">
        <w:t>proti</w:t>
      </w:r>
      <w:proofErr w:type="spellEnd"/>
      <w:r w:rsidRPr="00CC18B4">
        <w:t xml:space="preserve"> </w:t>
      </w:r>
      <w:proofErr w:type="spellStart"/>
      <w:r w:rsidRPr="00CC18B4">
        <w:t>náhodnému</w:t>
      </w:r>
      <w:proofErr w:type="spellEnd"/>
      <w:r w:rsidRPr="00CC18B4">
        <w:t xml:space="preserve"> </w:t>
      </w:r>
      <w:proofErr w:type="spellStart"/>
      <w:r w:rsidRPr="00CC18B4">
        <w:t>poškození</w:t>
      </w:r>
      <w:proofErr w:type="spellEnd"/>
      <w:r w:rsidRPr="00CC18B4">
        <w:t xml:space="preserve">, </w:t>
      </w:r>
      <w:proofErr w:type="spellStart"/>
      <w:r w:rsidRPr="00CC18B4">
        <w:t>ztrátě</w:t>
      </w:r>
      <w:proofErr w:type="spellEnd"/>
      <w:r w:rsidRPr="00CC18B4">
        <w:t xml:space="preserve"> </w:t>
      </w:r>
      <w:proofErr w:type="gramStart"/>
      <w:r w:rsidRPr="00CC18B4">
        <w:t>a</w:t>
      </w:r>
      <w:proofErr w:type="gramEnd"/>
      <w:r w:rsidRPr="00CC18B4">
        <w:t xml:space="preserve"> </w:t>
      </w:r>
      <w:proofErr w:type="spellStart"/>
      <w:r w:rsidRPr="00CC18B4">
        <w:t>odcizení</w:t>
      </w:r>
      <w:proofErr w:type="spellEnd"/>
      <w:r w:rsidRPr="00CC18B4">
        <w:t>.</w:t>
      </w:r>
    </w:p>
    <w:p w14:paraId="7EB49D6C" w14:textId="7263B8E9" w:rsidR="002123B5" w:rsidRDefault="002123B5">
      <w:pPr>
        <w:rPr>
          <w:rFonts w:eastAsia="Times New Roman" w:cs="Times New Roman"/>
          <w:sz w:val="17"/>
          <w:lang w:val="en-US" w:eastAsia="de-DE"/>
        </w:rPr>
      </w:pPr>
      <w:r w:rsidRPr="009C5DD1">
        <w:rPr>
          <w:lang w:val="en-US"/>
        </w:rPr>
        <w:br w:type="page"/>
      </w:r>
    </w:p>
    <w:p w14:paraId="3954B2E2" w14:textId="77777777" w:rsidR="00CC18B4" w:rsidRPr="00CC18B4" w:rsidRDefault="00CC18B4" w:rsidP="0084361B">
      <w:pPr>
        <w:pStyle w:val="LegalmTC800berschrift1"/>
      </w:pPr>
      <w:proofErr w:type="spellStart"/>
      <w:r w:rsidRPr="00CC18B4">
        <w:lastRenderedPageBreak/>
        <w:t>Přijetí</w:t>
      </w:r>
      <w:proofErr w:type="spellEnd"/>
      <w:r w:rsidRPr="00CC18B4">
        <w:t xml:space="preserve"> </w:t>
      </w:r>
      <w:proofErr w:type="spellStart"/>
      <w:r w:rsidRPr="00CC18B4">
        <w:t>Nabídky</w:t>
      </w:r>
      <w:proofErr w:type="spellEnd"/>
      <w:r w:rsidRPr="00CC18B4">
        <w:t xml:space="preserve"> </w:t>
      </w:r>
      <w:proofErr w:type="spellStart"/>
      <w:r w:rsidRPr="00CC18B4">
        <w:t>na</w:t>
      </w:r>
      <w:proofErr w:type="spellEnd"/>
      <w:r w:rsidRPr="00CC18B4">
        <w:t xml:space="preserve"> </w:t>
      </w:r>
      <w:proofErr w:type="spellStart"/>
      <w:r w:rsidRPr="00CC18B4">
        <w:t>konci</w:t>
      </w:r>
      <w:proofErr w:type="spellEnd"/>
      <w:r w:rsidRPr="00CC18B4">
        <w:t xml:space="preserve"> </w:t>
      </w:r>
      <w:proofErr w:type="spellStart"/>
      <w:r w:rsidRPr="00CC18B4">
        <w:t>Zkušebního</w:t>
      </w:r>
      <w:proofErr w:type="spellEnd"/>
      <w:r w:rsidRPr="00CC18B4">
        <w:t xml:space="preserve"> </w:t>
      </w:r>
      <w:proofErr w:type="spellStart"/>
      <w:r w:rsidRPr="00CC18B4">
        <w:t>období</w:t>
      </w:r>
      <w:proofErr w:type="spellEnd"/>
    </w:p>
    <w:p w14:paraId="379E0191" w14:textId="77777777" w:rsidR="00CC18B4" w:rsidRDefault="00CC18B4" w:rsidP="0084361B">
      <w:pPr>
        <w:pStyle w:val="LegalmTC80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přijmout</w:t>
      </w:r>
      <w:proofErr w:type="spellEnd"/>
      <w:r>
        <w:t xml:space="preserve"> </w:t>
      </w:r>
      <w:proofErr w:type="spellStart"/>
      <w:r>
        <w:t>připojenou</w:t>
      </w:r>
      <w:proofErr w:type="spellEnd"/>
      <w:r>
        <w:t xml:space="preserve"> </w:t>
      </w:r>
      <w:proofErr w:type="spellStart"/>
      <w:r>
        <w:t>Nabídku</w:t>
      </w:r>
      <w:proofErr w:type="spellEnd"/>
      <w:r>
        <w:t xml:space="preserve"> </w:t>
      </w:r>
      <w:proofErr w:type="spellStart"/>
      <w:r>
        <w:t>kdykoli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do </w:t>
      </w:r>
      <w:proofErr w:type="spellStart"/>
      <w:r>
        <w:t>konce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>.</w:t>
      </w:r>
    </w:p>
    <w:p w14:paraId="43AEED05" w14:textId="77777777" w:rsidR="00CC18B4" w:rsidRDefault="00CC18B4" w:rsidP="0084361B">
      <w:pPr>
        <w:pStyle w:val="LegalmTC80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vyhrazuje</w:t>
      </w:r>
      <w:proofErr w:type="spellEnd"/>
      <w:r>
        <w:t xml:space="preserve"> </w:t>
      </w:r>
      <w:proofErr w:type="spellStart"/>
      <w:r>
        <w:t>právo</w:t>
      </w:r>
      <w:proofErr w:type="spellEnd"/>
      <w:r>
        <w:t xml:space="preserve"> </w:t>
      </w:r>
      <w:proofErr w:type="spellStart"/>
      <w:r>
        <w:t>aktualizovat</w:t>
      </w:r>
      <w:proofErr w:type="spell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poplatky</w:t>
      </w:r>
      <w:proofErr w:type="spellEnd"/>
      <w:r>
        <w:t xml:space="preserve"> v </w:t>
      </w:r>
      <w:proofErr w:type="spellStart"/>
      <w:r>
        <w:t>Nabídce</w:t>
      </w:r>
      <w:proofErr w:type="spellEnd"/>
      <w:r>
        <w:t xml:space="preserve">, </w:t>
      </w:r>
      <w:proofErr w:type="spellStart"/>
      <w:r>
        <w:t>dokud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takovou</w:t>
      </w:r>
      <w:proofErr w:type="spellEnd"/>
      <w:r>
        <w:t xml:space="preserve"> </w:t>
      </w:r>
      <w:proofErr w:type="spellStart"/>
      <w:r>
        <w:t>Nabídku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nepřijme</w:t>
      </w:r>
      <w:proofErr w:type="spellEnd"/>
      <w:r>
        <w:t>.</w:t>
      </w:r>
    </w:p>
    <w:p w14:paraId="6B2DB0F5" w14:textId="1BB58DC9" w:rsidR="00CC18B4" w:rsidRDefault="00CC18B4" w:rsidP="0084361B">
      <w:pPr>
        <w:pStyle w:val="LegalmTC800berschrift2"/>
      </w:pPr>
      <w:proofErr w:type="spellStart"/>
      <w:r>
        <w:t>Jakýkoli</w:t>
      </w:r>
      <w:proofErr w:type="spellEnd"/>
      <w:r>
        <w:t xml:space="preserve"> </w:t>
      </w:r>
      <w:proofErr w:type="spellStart"/>
      <w:r>
        <w:t>nákup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po </w:t>
      </w:r>
      <w:proofErr w:type="spellStart"/>
      <w:r>
        <w:t>skončení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se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řídit</w:t>
      </w:r>
      <w:proofErr w:type="spellEnd"/>
      <w:r>
        <w:t xml:space="preserve"> </w:t>
      </w:r>
      <w:proofErr w:type="spellStart"/>
      <w:r>
        <w:t>podmínkami</w:t>
      </w:r>
      <w:proofErr w:type="spellEnd"/>
      <w:r>
        <w:t xml:space="preserve"> </w:t>
      </w:r>
      <w:proofErr w:type="spellStart"/>
      <w:r>
        <w:t>Nabídky</w:t>
      </w:r>
      <w:proofErr w:type="spellEnd"/>
      <w:r>
        <w:t xml:space="preserve">, s </w:t>
      </w:r>
      <w:proofErr w:type="spellStart"/>
      <w:r>
        <w:t>výjimkou</w:t>
      </w:r>
      <w:proofErr w:type="spellEnd"/>
      <w:r>
        <w:t xml:space="preserve"> toho, </w:t>
      </w:r>
      <w:proofErr w:type="spellStart"/>
      <w:r>
        <w:t>že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nákupu</w:t>
      </w:r>
      <w:proofErr w:type="spellEnd"/>
      <w:r>
        <w:t xml:space="preserve"> Zkušebních </w:t>
      </w:r>
      <w:proofErr w:type="spellStart"/>
      <w:r>
        <w:t>dodávaných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udělení</w:t>
      </w:r>
      <w:proofErr w:type="spellEnd"/>
      <w:r>
        <w:t xml:space="preserve"> </w:t>
      </w:r>
      <w:proofErr w:type="spellStart"/>
      <w:r>
        <w:t>trvalých</w:t>
      </w:r>
      <w:proofErr w:type="spellEnd"/>
      <w:r>
        <w:t xml:space="preserve"> </w:t>
      </w:r>
      <w:proofErr w:type="spellStart"/>
      <w:r>
        <w:t>licencí</w:t>
      </w:r>
      <w:proofErr w:type="spellEnd"/>
      <w:r>
        <w:t xml:space="preserve"> k nim </w:t>
      </w:r>
      <w:proofErr w:type="spellStart"/>
      <w:r>
        <w:t>záruční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začíná</w:t>
      </w:r>
      <w:proofErr w:type="spellEnd"/>
      <w:r>
        <w:t xml:space="preserve"> </w:t>
      </w:r>
      <w:proofErr w:type="spellStart"/>
      <w:r>
        <w:t>počátkem</w:t>
      </w:r>
      <w:proofErr w:type="spellEnd"/>
      <w:r>
        <w:t xml:space="preserve"> </w:t>
      </w:r>
      <w:proofErr w:type="spellStart"/>
      <w:r>
        <w:t>Zkušebního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dodání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instalaci</w:t>
      </w:r>
      <w:proofErr w:type="spellEnd"/>
      <w:r>
        <w:t xml:space="preserve">,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okolností</w:t>
      </w:r>
      <w:proofErr w:type="spellEnd"/>
      <w:r>
        <w:t>.</w:t>
      </w:r>
    </w:p>
    <w:sectPr w:rsidR="00CC18B4" w:rsidSect="00E40101">
      <w:type w:val="continuous"/>
      <w:pgSz w:w="11906" w:h="16838" w:code="9"/>
      <w:pgMar w:top="907" w:right="567" w:bottom="851" w:left="1134" w:header="794" w:footer="284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7EE7" w14:textId="77777777" w:rsidR="00D419B9" w:rsidRDefault="00D419B9" w:rsidP="00721BF4">
      <w:r>
        <w:separator/>
      </w:r>
    </w:p>
  </w:endnote>
  <w:endnote w:type="continuationSeparator" w:id="0">
    <w:p w14:paraId="5A281447" w14:textId="77777777" w:rsidR="00D419B9" w:rsidRDefault="00D419B9" w:rsidP="00721BF4">
      <w:r>
        <w:continuationSeparator/>
      </w:r>
    </w:p>
  </w:endnote>
  <w:endnote w:type="continuationNotice" w:id="1">
    <w:p w14:paraId="3BDEB0DE" w14:textId="77777777" w:rsidR="00D419B9" w:rsidRDefault="00D419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0BE5E" w14:textId="77777777" w:rsidR="00D05915" w:rsidRPr="00E40101" w:rsidRDefault="00D05915" w:rsidP="00E4010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B9ADE" w14:textId="54643157" w:rsidR="00E40101" w:rsidRPr="00B73BEC" w:rsidRDefault="00E40101" w:rsidP="00E40101">
    <w:pPr>
      <w:pStyle w:val="scforgzeile"/>
      <w:jc w:val="both"/>
      <w:rPr>
        <w:lang w:val="en-US"/>
      </w:rPr>
    </w:pPr>
    <w:r>
      <w:fldChar w:fldCharType="begin"/>
    </w:r>
    <w:r w:rsidRPr="00B73BEC">
      <w:rPr>
        <w:lang w:val="en-US"/>
      </w:rPr>
      <w:instrText xml:space="preserve"> REF  scf_isozeile  \* MERGEFORMAT </w:instrText>
    </w:r>
    <w:r>
      <w:fldChar w:fldCharType="separate"/>
    </w:r>
    <w:r w:rsidR="007414F1">
      <w:rPr>
        <w:lang w:val="en-US"/>
      </w:rPr>
      <w:t>Zkušební podmínky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scf_vertrauen  \* MERGEFORMAT </w:instrText>
    </w:r>
    <w:r>
      <w:fldChar w:fldCharType="separate"/>
    </w:r>
    <w:r w:rsidR="007414F1" w:rsidRPr="00941995">
      <w:rPr>
        <w:b/>
        <w:bCs/>
        <w:lang w:val="cs"/>
      </w:rPr>
      <w:t>Důvěrné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scf_leit_seite  \* MERGEFORMAT </w:instrText>
    </w:r>
    <w:r>
      <w:fldChar w:fldCharType="separate"/>
    </w:r>
    <w:r w:rsidR="007414F1">
      <w:rPr>
        <w:lang w:val="en-US"/>
      </w:rPr>
      <w:t>Stran</w:t>
    </w:r>
    <w:r w:rsidR="007414F1" w:rsidRPr="00C43C6F">
      <w:rPr>
        <w:lang w:val="en-US"/>
      </w:rPr>
      <w:t>a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PAGE   \* MERGEFORMAT </w:instrText>
    </w:r>
    <w:r>
      <w:fldChar w:fldCharType="separate"/>
    </w:r>
    <w:r>
      <w:t>1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REF  scf_leit_von  \* MERGEFORMAT </w:instrText>
    </w:r>
    <w:r>
      <w:fldChar w:fldCharType="separate"/>
    </w:r>
    <w:r w:rsidR="007414F1">
      <w:rPr>
        <w:lang w:val="en-US"/>
      </w:rPr>
      <w:t>z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NUMPAGES   \* MERGEFORMAT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scf_isozeile"/>
  <w:p w14:paraId="37CA67F2" w14:textId="14DD6C5E" w:rsidR="00E40101" w:rsidRPr="00B73BEC" w:rsidRDefault="00E40101" w:rsidP="00E40101">
    <w:pPr>
      <w:pStyle w:val="scforgzeile"/>
      <w:rPr>
        <w:lang w:val="en-US"/>
      </w:rPr>
    </w:pP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STYLEREF  Überschrift  \* MERGEFORMAT </w:instrText>
    </w:r>
    <w:r w:rsidRPr="00C43C6F">
      <w:rPr>
        <w:lang w:val="en-US"/>
      </w:rPr>
      <w:fldChar w:fldCharType="separate"/>
    </w:r>
    <w:r w:rsidR="007414F1">
      <w:rPr>
        <w:lang w:val="en-US"/>
      </w:rPr>
      <w:t>Zkušební podmínky</w:t>
    </w:r>
    <w:r w:rsidRPr="00C43C6F">
      <w:rPr>
        <w:lang w:val="en-US"/>
      </w:rPr>
      <w:fldChar w:fldCharType="end"/>
    </w:r>
    <w:bookmarkEnd w:id="1"/>
    <w:r w:rsidRPr="00C43C6F">
      <w:rPr>
        <w:lang w:val="en-US"/>
      </w:rPr>
      <w:tab/>
    </w:r>
    <w:bookmarkStart w:id="2" w:name="scf_vertrauen"/>
    <w:r w:rsidRPr="00941995">
      <w:rPr>
        <w:b/>
        <w:bCs/>
        <w:lang w:val="cs"/>
      </w:rPr>
      <w:t>Důvěrné</w:t>
    </w:r>
    <w:bookmarkEnd w:id="2"/>
    <w:r w:rsidRPr="00C43C6F">
      <w:rPr>
        <w:lang w:val="en-US"/>
      </w:rPr>
      <w:tab/>
    </w:r>
    <w:bookmarkStart w:id="3" w:name="scf_leit_seite"/>
    <w:r>
      <w:rPr>
        <w:lang w:val="en-US"/>
      </w:rPr>
      <w:t>Stran</w:t>
    </w:r>
    <w:r w:rsidRPr="00C43C6F">
      <w:rPr>
        <w:lang w:val="en-US"/>
      </w:rPr>
      <w:t>a</w:t>
    </w:r>
    <w:bookmarkEnd w:id="3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PAGE  \* MERGEFORMAT </w:instrText>
    </w:r>
    <w:r w:rsidRPr="00C43C6F">
      <w:rPr>
        <w:lang w:val="en-US"/>
      </w:rPr>
      <w:fldChar w:fldCharType="separate"/>
    </w:r>
    <w:r>
      <w:rPr>
        <w:lang w:val="en-US"/>
      </w:rPr>
      <w:t>1</w:t>
    </w:r>
    <w:r w:rsidRPr="00C43C6F">
      <w:rPr>
        <w:lang w:val="en-US"/>
      </w:rPr>
      <w:fldChar w:fldCharType="end"/>
    </w:r>
    <w:r w:rsidRPr="00C43C6F">
      <w:rPr>
        <w:lang w:val="en-US"/>
      </w:rPr>
      <w:t xml:space="preserve"> </w:t>
    </w:r>
    <w:bookmarkStart w:id="4" w:name="scf_leit_von"/>
    <w:r>
      <w:rPr>
        <w:lang w:val="en-US"/>
      </w:rPr>
      <w:t>z</w:t>
    </w:r>
    <w:bookmarkEnd w:id="4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NUMPAGES  \* MERGEFORMAT </w:instrText>
    </w:r>
    <w:r w:rsidRPr="00C43C6F">
      <w:rPr>
        <w:lang w:val="en-US"/>
      </w:rPr>
      <w:fldChar w:fldCharType="separate"/>
    </w:r>
    <w:r>
      <w:rPr>
        <w:lang w:val="en-US"/>
      </w:rPr>
      <w:t>3</w:t>
    </w:r>
    <w:r w:rsidRPr="00C43C6F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74FC8" w14:textId="77777777" w:rsidR="00D419B9" w:rsidRDefault="00D419B9" w:rsidP="00721BF4">
      <w:r>
        <w:separator/>
      </w:r>
    </w:p>
  </w:footnote>
  <w:footnote w:type="continuationSeparator" w:id="0">
    <w:p w14:paraId="1882D093" w14:textId="77777777" w:rsidR="00D419B9" w:rsidRDefault="00D419B9" w:rsidP="00721BF4">
      <w:r>
        <w:continuationSeparator/>
      </w:r>
    </w:p>
  </w:footnote>
  <w:footnote w:type="continuationNotice" w:id="1">
    <w:p w14:paraId="22B893E0" w14:textId="77777777" w:rsidR="00D419B9" w:rsidRDefault="00D419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86A70" w14:textId="77777777" w:rsidR="00D05915" w:rsidRDefault="00D0591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40101" w14:paraId="40A129C5" w14:textId="77777777" w:rsidTr="000871E2">
      <w:trPr>
        <w:cantSplit/>
        <w:trHeight w:hRule="exact" w:val="1077"/>
      </w:trPr>
      <w:tc>
        <w:tcPr>
          <w:tcW w:w="5387" w:type="dxa"/>
        </w:tcPr>
        <w:p w14:paraId="67F10280" w14:textId="77777777" w:rsidR="00E40101" w:rsidRDefault="00E40101" w:rsidP="00E40101">
          <w:pPr>
            <w:pStyle w:val="scfZweitekopfzeile"/>
          </w:pPr>
        </w:p>
      </w:tc>
      <w:tc>
        <w:tcPr>
          <w:tcW w:w="4820" w:type="dxa"/>
        </w:tcPr>
        <w:p w14:paraId="23F9C902" w14:textId="3199DB4C" w:rsidR="00E40101" w:rsidRPr="001C0F18" w:rsidRDefault="00E40101" w:rsidP="00E40101">
          <w:pPr>
            <w:pStyle w:val="scfLogoSHC"/>
          </w:pPr>
          <w:fldSimple w:instr="REF  scf_marke  \* MERGEFORMAT">
            <w:r w:rsidR="007414F1" w:rsidRPr="00D0128F">
              <w:rPr>
                <w:lang w:val="en-US"/>
              </w:rPr>
              <w:drawing>
                <wp:inline distT="0" distB="0" distL="0" distR="0" wp14:anchorId="233E8CF8" wp14:editId="31B2C0C4">
                  <wp:extent cx="1871472" cy="438912"/>
                  <wp:effectExtent l="19050" t="0" r="0" b="0"/>
                  <wp:docPr id="639751141" name="Picture 4" descr="sh_logo_compact_cmyk_5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_logo_compact_cmyk_52mm.jpg"/>
                          <pic:cNvPicPr/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47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fldSimple>
        </w:p>
      </w:tc>
    </w:tr>
  </w:tbl>
  <w:p w14:paraId="6490D4AA" w14:textId="77777777" w:rsidR="00B73BEC" w:rsidRPr="00E40101" w:rsidRDefault="00B73BEC" w:rsidP="00E40101">
    <w:pPr>
      <w:pStyle w:val="Kopfzeile"/>
      <w:spacing w:line="14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40101" w:rsidRPr="00D0128F" w14:paraId="7B41621D" w14:textId="77777777" w:rsidTr="000871E2">
      <w:trPr>
        <w:cantSplit/>
        <w:trHeight w:hRule="exact" w:val="1077"/>
      </w:trPr>
      <w:tc>
        <w:tcPr>
          <w:tcW w:w="5387" w:type="dxa"/>
        </w:tcPr>
        <w:p w14:paraId="7E44CCDE" w14:textId="77777777" w:rsidR="00E40101" w:rsidRPr="00D0128F" w:rsidRDefault="00E40101" w:rsidP="00E40101">
          <w:pPr>
            <w:pStyle w:val="scfstandard"/>
            <w:rPr>
              <w:noProof w:val="0"/>
              <w:lang w:val="en-US"/>
            </w:rPr>
          </w:pPr>
        </w:p>
      </w:tc>
      <w:tc>
        <w:tcPr>
          <w:tcW w:w="4820" w:type="dxa"/>
        </w:tcPr>
        <w:p w14:paraId="30745DDB" w14:textId="77777777" w:rsidR="00E40101" w:rsidRPr="00D0128F" w:rsidRDefault="00E40101" w:rsidP="00E40101">
          <w:pPr>
            <w:pStyle w:val="scfLogoSHC"/>
            <w:rPr>
              <w:noProof w:val="0"/>
              <w:lang w:val="en-US"/>
            </w:rPr>
          </w:pPr>
          <w:bookmarkStart w:id="0" w:name="scf_marke"/>
          <w:r w:rsidRPr="00D0128F">
            <w:rPr>
              <w:lang w:val="en-US"/>
            </w:rPr>
            <w:drawing>
              <wp:inline distT="0" distB="0" distL="0" distR="0" wp14:anchorId="74BF7FDB" wp14:editId="7198EDB7">
                <wp:extent cx="1871472" cy="438912"/>
                <wp:effectExtent l="19050" t="0" r="0" b="0"/>
                <wp:docPr id="16075560" name="Picture 4" descr="sh_logo_compact_cmyk_52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_logo_compact_cmyk_52mm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147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14:paraId="165DDE49" w14:textId="77777777" w:rsidR="00E40101" w:rsidRDefault="00E40101" w:rsidP="00E40101">
    <w:pPr>
      <w:pStyle w:val="Kopfzeile"/>
      <w:spacing w:line="14" w:lineRule="exact"/>
    </w:pPr>
  </w:p>
  <w:p w14:paraId="0A29B177" w14:textId="77777777" w:rsidR="00721BF4" w:rsidRPr="00E40101" w:rsidRDefault="00721BF4" w:rsidP="00E40101">
    <w:pPr>
      <w:pStyle w:val="Kopfzeile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844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3425F7C">
      <w:start w:val="1"/>
      <w:numFmt w:val="lowerLetter"/>
      <w:lvlText w:val="%2."/>
      <w:lvlJc w:val="left"/>
      <w:pPr>
        <w:ind w:left="1440" w:hanging="360"/>
      </w:pPr>
    </w:lvl>
    <w:lvl w:ilvl="2" w:tplc="6C88F464">
      <w:start w:val="1"/>
      <w:numFmt w:val="lowerRoman"/>
      <w:lvlText w:val="%3."/>
      <w:lvlJc w:val="right"/>
      <w:pPr>
        <w:ind w:left="2160" w:hanging="180"/>
      </w:pPr>
    </w:lvl>
    <w:lvl w:ilvl="3" w:tplc="6486FAFE">
      <w:start w:val="1"/>
      <w:numFmt w:val="decimal"/>
      <w:lvlText w:val="%4."/>
      <w:lvlJc w:val="left"/>
      <w:pPr>
        <w:ind w:left="2880" w:hanging="360"/>
      </w:pPr>
    </w:lvl>
    <w:lvl w:ilvl="4" w:tplc="79226AD8">
      <w:start w:val="1"/>
      <w:numFmt w:val="lowerLetter"/>
      <w:lvlText w:val="%5."/>
      <w:lvlJc w:val="left"/>
      <w:pPr>
        <w:ind w:left="3600" w:hanging="360"/>
      </w:pPr>
    </w:lvl>
    <w:lvl w:ilvl="5" w:tplc="5BA2DFA2">
      <w:start w:val="1"/>
      <w:numFmt w:val="lowerRoman"/>
      <w:lvlText w:val="%6."/>
      <w:lvlJc w:val="right"/>
      <w:pPr>
        <w:ind w:left="4320" w:hanging="180"/>
      </w:pPr>
    </w:lvl>
    <w:lvl w:ilvl="6" w:tplc="D1064E92">
      <w:start w:val="1"/>
      <w:numFmt w:val="decimal"/>
      <w:lvlText w:val="%7."/>
      <w:lvlJc w:val="left"/>
      <w:pPr>
        <w:ind w:left="5040" w:hanging="360"/>
      </w:pPr>
    </w:lvl>
    <w:lvl w:ilvl="7" w:tplc="CF00E0B0">
      <w:start w:val="1"/>
      <w:numFmt w:val="lowerLetter"/>
      <w:lvlText w:val="%8."/>
      <w:lvlJc w:val="left"/>
      <w:pPr>
        <w:ind w:left="5760" w:hanging="360"/>
      </w:pPr>
    </w:lvl>
    <w:lvl w:ilvl="8" w:tplc="7AC8AC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93FC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7C8EBF2">
      <w:start w:val="1"/>
      <w:numFmt w:val="lowerLetter"/>
      <w:lvlText w:val="%2."/>
      <w:lvlJc w:val="left"/>
      <w:pPr>
        <w:ind w:left="1440" w:hanging="360"/>
      </w:pPr>
    </w:lvl>
    <w:lvl w:ilvl="2" w:tplc="4486337E">
      <w:start w:val="1"/>
      <w:numFmt w:val="lowerRoman"/>
      <w:lvlText w:val="%3."/>
      <w:lvlJc w:val="right"/>
      <w:pPr>
        <w:ind w:left="2160" w:hanging="180"/>
      </w:pPr>
    </w:lvl>
    <w:lvl w:ilvl="3" w:tplc="B27E3F00">
      <w:start w:val="1"/>
      <w:numFmt w:val="decimal"/>
      <w:lvlText w:val="%4."/>
      <w:lvlJc w:val="left"/>
      <w:pPr>
        <w:ind w:left="2880" w:hanging="360"/>
      </w:pPr>
    </w:lvl>
    <w:lvl w:ilvl="4" w:tplc="75129038">
      <w:start w:val="1"/>
      <w:numFmt w:val="lowerLetter"/>
      <w:lvlText w:val="%5."/>
      <w:lvlJc w:val="left"/>
      <w:pPr>
        <w:ind w:left="3600" w:hanging="360"/>
      </w:pPr>
    </w:lvl>
    <w:lvl w:ilvl="5" w:tplc="59EC06C6">
      <w:start w:val="1"/>
      <w:numFmt w:val="lowerRoman"/>
      <w:lvlText w:val="%6."/>
      <w:lvlJc w:val="right"/>
      <w:pPr>
        <w:ind w:left="4320" w:hanging="180"/>
      </w:pPr>
    </w:lvl>
    <w:lvl w:ilvl="6" w:tplc="3D148B46">
      <w:start w:val="1"/>
      <w:numFmt w:val="decimal"/>
      <w:lvlText w:val="%7."/>
      <w:lvlJc w:val="left"/>
      <w:pPr>
        <w:ind w:left="5040" w:hanging="360"/>
      </w:pPr>
    </w:lvl>
    <w:lvl w:ilvl="7" w:tplc="89E0F61A">
      <w:start w:val="1"/>
      <w:numFmt w:val="lowerLetter"/>
      <w:lvlText w:val="%8."/>
      <w:lvlJc w:val="left"/>
      <w:pPr>
        <w:ind w:left="5760" w:hanging="360"/>
      </w:pPr>
    </w:lvl>
    <w:lvl w:ilvl="8" w:tplc="C50A90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DB8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6A63546">
      <w:start w:val="1"/>
      <w:numFmt w:val="lowerLetter"/>
      <w:lvlText w:val="%2."/>
      <w:lvlJc w:val="left"/>
      <w:pPr>
        <w:ind w:left="1440" w:hanging="360"/>
      </w:pPr>
    </w:lvl>
    <w:lvl w:ilvl="2" w:tplc="3808F346">
      <w:start w:val="1"/>
      <w:numFmt w:val="lowerRoman"/>
      <w:lvlText w:val="%3."/>
      <w:lvlJc w:val="right"/>
      <w:pPr>
        <w:ind w:left="2160" w:hanging="180"/>
      </w:pPr>
    </w:lvl>
    <w:lvl w:ilvl="3" w:tplc="47D2CB7E">
      <w:start w:val="1"/>
      <w:numFmt w:val="decimal"/>
      <w:lvlText w:val="%4."/>
      <w:lvlJc w:val="left"/>
      <w:pPr>
        <w:ind w:left="2880" w:hanging="360"/>
      </w:pPr>
    </w:lvl>
    <w:lvl w:ilvl="4" w:tplc="3FEA64CE">
      <w:start w:val="1"/>
      <w:numFmt w:val="lowerLetter"/>
      <w:lvlText w:val="%5."/>
      <w:lvlJc w:val="left"/>
      <w:pPr>
        <w:ind w:left="3600" w:hanging="360"/>
      </w:pPr>
    </w:lvl>
    <w:lvl w:ilvl="5" w:tplc="AEC68296">
      <w:start w:val="1"/>
      <w:numFmt w:val="lowerRoman"/>
      <w:lvlText w:val="%6."/>
      <w:lvlJc w:val="right"/>
      <w:pPr>
        <w:ind w:left="4320" w:hanging="180"/>
      </w:pPr>
    </w:lvl>
    <w:lvl w:ilvl="6" w:tplc="3112E998">
      <w:start w:val="1"/>
      <w:numFmt w:val="decimal"/>
      <w:lvlText w:val="%7."/>
      <w:lvlJc w:val="left"/>
      <w:pPr>
        <w:ind w:left="5040" w:hanging="360"/>
      </w:pPr>
    </w:lvl>
    <w:lvl w:ilvl="7" w:tplc="0B10CBD6">
      <w:start w:val="1"/>
      <w:numFmt w:val="lowerLetter"/>
      <w:lvlText w:val="%8."/>
      <w:lvlJc w:val="left"/>
      <w:pPr>
        <w:ind w:left="5760" w:hanging="360"/>
      </w:pPr>
    </w:lvl>
    <w:lvl w:ilvl="8" w:tplc="511C0F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C785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629A413C">
      <w:start w:val="1"/>
      <w:numFmt w:val="lowerLetter"/>
      <w:lvlText w:val="%2."/>
      <w:lvlJc w:val="left"/>
      <w:pPr>
        <w:ind w:left="1440" w:hanging="360"/>
      </w:pPr>
    </w:lvl>
    <w:lvl w:ilvl="2" w:tplc="F856B21A">
      <w:start w:val="1"/>
      <w:numFmt w:val="lowerRoman"/>
      <w:lvlText w:val="%3."/>
      <w:lvlJc w:val="right"/>
      <w:pPr>
        <w:ind w:left="2160" w:hanging="180"/>
      </w:pPr>
    </w:lvl>
    <w:lvl w:ilvl="3" w:tplc="438256FE">
      <w:start w:val="1"/>
      <w:numFmt w:val="decimal"/>
      <w:lvlText w:val="%4."/>
      <w:lvlJc w:val="left"/>
      <w:pPr>
        <w:ind w:left="2880" w:hanging="360"/>
      </w:pPr>
    </w:lvl>
    <w:lvl w:ilvl="4" w:tplc="DA581EDC">
      <w:start w:val="1"/>
      <w:numFmt w:val="lowerLetter"/>
      <w:lvlText w:val="%5."/>
      <w:lvlJc w:val="left"/>
      <w:pPr>
        <w:ind w:left="3600" w:hanging="360"/>
      </w:pPr>
    </w:lvl>
    <w:lvl w:ilvl="5" w:tplc="5F107B2A">
      <w:start w:val="1"/>
      <w:numFmt w:val="lowerRoman"/>
      <w:lvlText w:val="%6."/>
      <w:lvlJc w:val="right"/>
      <w:pPr>
        <w:ind w:left="4320" w:hanging="180"/>
      </w:pPr>
    </w:lvl>
    <w:lvl w:ilvl="6" w:tplc="981E54A4">
      <w:start w:val="1"/>
      <w:numFmt w:val="decimal"/>
      <w:lvlText w:val="%7."/>
      <w:lvlJc w:val="left"/>
      <w:pPr>
        <w:ind w:left="5040" w:hanging="360"/>
      </w:pPr>
    </w:lvl>
    <w:lvl w:ilvl="7" w:tplc="A11C3660">
      <w:start w:val="1"/>
      <w:numFmt w:val="lowerLetter"/>
      <w:lvlText w:val="%8."/>
      <w:lvlJc w:val="left"/>
      <w:pPr>
        <w:ind w:left="5760" w:hanging="360"/>
      </w:pPr>
    </w:lvl>
    <w:lvl w:ilvl="8" w:tplc="5478D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45C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9B4C47A">
      <w:start w:val="1"/>
      <w:numFmt w:val="lowerLetter"/>
      <w:lvlText w:val="%2."/>
      <w:lvlJc w:val="left"/>
      <w:pPr>
        <w:ind w:left="1440" w:hanging="360"/>
      </w:pPr>
    </w:lvl>
    <w:lvl w:ilvl="2" w:tplc="24B80E0C">
      <w:start w:val="1"/>
      <w:numFmt w:val="lowerRoman"/>
      <w:lvlText w:val="%3."/>
      <w:lvlJc w:val="right"/>
      <w:pPr>
        <w:ind w:left="2160" w:hanging="180"/>
      </w:pPr>
    </w:lvl>
    <w:lvl w:ilvl="3" w:tplc="3126D5A6">
      <w:start w:val="1"/>
      <w:numFmt w:val="decimal"/>
      <w:lvlText w:val="%4."/>
      <w:lvlJc w:val="left"/>
      <w:pPr>
        <w:ind w:left="2880" w:hanging="360"/>
      </w:pPr>
    </w:lvl>
    <w:lvl w:ilvl="4" w:tplc="F29CDC70">
      <w:start w:val="1"/>
      <w:numFmt w:val="lowerLetter"/>
      <w:lvlText w:val="%5."/>
      <w:lvlJc w:val="left"/>
      <w:pPr>
        <w:ind w:left="3600" w:hanging="360"/>
      </w:pPr>
    </w:lvl>
    <w:lvl w:ilvl="5" w:tplc="492A4A68">
      <w:start w:val="1"/>
      <w:numFmt w:val="lowerRoman"/>
      <w:lvlText w:val="%6."/>
      <w:lvlJc w:val="right"/>
      <w:pPr>
        <w:ind w:left="4320" w:hanging="180"/>
      </w:pPr>
    </w:lvl>
    <w:lvl w:ilvl="6" w:tplc="FF1C9A72">
      <w:start w:val="1"/>
      <w:numFmt w:val="decimal"/>
      <w:lvlText w:val="%7."/>
      <w:lvlJc w:val="left"/>
      <w:pPr>
        <w:ind w:left="5040" w:hanging="360"/>
      </w:pPr>
    </w:lvl>
    <w:lvl w:ilvl="7" w:tplc="A49A273C">
      <w:start w:val="1"/>
      <w:numFmt w:val="lowerLetter"/>
      <w:lvlText w:val="%8."/>
      <w:lvlJc w:val="left"/>
      <w:pPr>
        <w:ind w:left="5760" w:hanging="360"/>
      </w:pPr>
    </w:lvl>
    <w:lvl w:ilvl="8" w:tplc="6EE0E4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E8E8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2758D0FA">
      <w:start w:val="1"/>
      <w:numFmt w:val="lowerLetter"/>
      <w:lvlText w:val="%2."/>
      <w:lvlJc w:val="left"/>
      <w:pPr>
        <w:ind w:left="1440" w:hanging="360"/>
      </w:pPr>
    </w:lvl>
    <w:lvl w:ilvl="2" w:tplc="8C74BBBE">
      <w:start w:val="1"/>
      <w:numFmt w:val="lowerRoman"/>
      <w:lvlText w:val="%3."/>
      <w:lvlJc w:val="right"/>
      <w:pPr>
        <w:ind w:left="2160" w:hanging="180"/>
      </w:pPr>
    </w:lvl>
    <w:lvl w:ilvl="3" w:tplc="D76E4140">
      <w:start w:val="1"/>
      <w:numFmt w:val="decimal"/>
      <w:lvlText w:val="%4."/>
      <w:lvlJc w:val="left"/>
      <w:pPr>
        <w:ind w:left="2880" w:hanging="360"/>
      </w:pPr>
    </w:lvl>
    <w:lvl w:ilvl="4" w:tplc="B31CCD2C">
      <w:start w:val="1"/>
      <w:numFmt w:val="lowerLetter"/>
      <w:lvlText w:val="%5."/>
      <w:lvlJc w:val="left"/>
      <w:pPr>
        <w:ind w:left="3600" w:hanging="360"/>
      </w:pPr>
    </w:lvl>
    <w:lvl w:ilvl="5" w:tplc="981AC110">
      <w:start w:val="1"/>
      <w:numFmt w:val="lowerRoman"/>
      <w:lvlText w:val="%6."/>
      <w:lvlJc w:val="right"/>
      <w:pPr>
        <w:ind w:left="4320" w:hanging="180"/>
      </w:pPr>
    </w:lvl>
    <w:lvl w:ilvl="6" w:tplc="0B983F7C">
      <w:start w:val="1"/>
      <w:numFmt w:val="decimal"/>
      <w:lvlText w:val="%7."/>
      <w:lvlJc w:val="left"/>
      <w:pPr>
        <w:ind w:left="5040" w:hanging="360"/>
      </w:pPr>
    </w:lvl>
    <w:lvl w:ilvl="7" w:tplc="05E0A2A6">
      <w:start w:val="1"/>
      <w:numFmt w:val="lowerLetter"/>
      <w:lvlText w:val="%8."/>
      <w:lvlJc w:val="left"/>
      <w:pPr>
        <w:ind w:left="5760" w:hanging="360"/>
      </w:pPr>
    </w:lvl>
    <w:lvl w:ilvl="8" w:tplc="4B2089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9E1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0944BA26">
      <w:start w:val="1"/>
      <w:numFmt w:val="lowerLetter"/>
      <w:lvlText w:val="%2."/>
      <w:lvlJc w:val="left"/>
      <w:pPr>
        <w:ind w:left="1440" w:hanging="360"/>
      </w:pPr>
    </w:lvl>
    <w:lvl w:ilvl="2" w:tplc="BCE6374A">
      <w:start w:val="1"/>
      <w:numFmt w:val="lowerRoman"/>
      <w:lvlText w:val="%3."/>
      <w:lvlJc w:val="right"/>
      <w:pPr>
        <w:ind w:left="2160" w:hanging="180"/>
      </w:pPr>
    </w:lvl>
    <w:lvl w:ilvl="3" w:tplc="73724316">
      <w:start w:val="1"/>
      <w:numFmt w:val="decimal"/>
      <w:lvlText w:val="%4."/>
      <w:lvlJc w:val="left"/>
      <w:pPr>
        <w:ind w:left="2880" w:hanging="360"/>
      </w:pPr>
    </w:lvl>
    <w:lvl w:ilvl="4" w:tplc="F0BC1448">
      <w:start w:val="1"/>
      <w:numFmt w:val="lowerLetter"/>
      <w:lvlText w:val="%5."/>
      <w:lvlJc w:val="left"/>
      <w:pPr>
        <w:ind w:left="3600" w:hanging="360"/>
      </w:pPr>
    </w:lvl>
    <w:lvl w:ilvl="5" w:tplc="970C2698">
      <w:start w:val="1"/>
      <w:numFmt w:val="lowerRoman"/>
      <w:lvlText w:val="%6."/>
      <w:lvlJc w:val="right"/>
      <w:pPr>
        <w:ind w:left="4320" w:hanging="180"/>
      </w:pPr>
    </w:lvl>
    <w:lvl w:ilvl="6" w:tplc="F8FC6B48">
      <w:start w:val="1"/>
      <w:numFmt w:val="decimal"/>
      <w:lvlText w:val="%7."/>
      <w:lvlJc w:val="left"/>
      <w:pPr>
        <w:ind w:left="5040" w:hanging="360"/>
      </w:pPr>
    </w:lvl>
    <w:lvl w:ilvl="7" w:tplc="24986476">
      <w:start w:val="1"/>
      <w:numFmt w:val="lowerLetter"/>
      <w:lvlText w:val="%8."/>
      <w:lvlJc w:val="left"/>
      <w:pPr>
        <w:ind w:left="5760" w:hanging="360"/>
      </w:pPr>
    </w:lvl>
    <w:lvl w:ilvl="8" w:tplc="884C47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04BB2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F424C68">
      <w:start w:val="1"/>
      <w:numFmt w:val="lowerLetter"/>
      <w:lvlText w:val="%2."/>
      <w:lvlJc w:val="left"/>
      <w:pPr>
        <w:ind w:left="1440" w:hanging="360"/>
      </w:pPr>
    </w:lvl>
    <w:lvl w:ilvl="2" w:tplc="8A766FBC">
      <w:start w:val="1"/>
      <w:numFmt w:val="lowerRoman"/>
      <w:lvlText w:val="%3."/>
      <w:lvlJc w:val="right"/>
      <w:pPr>
        <w:ind w:left="2160" w:hanging="180"/>
      </w:pPr>
    </w:lvl>
    <w:lvl w:ilvl="3" w:tplc="022CCE2A">
      <w:start w:val="1"/>
      <w:numFmt w:val="decimal"/>
      <w:lvlText w:val="%4."/>
      <w:lvlJc w:val="left"/>
      <w:pPr>
        <w:ind w:left="2880" w:hanging="360"/>
      </w:pPr>
    </w:lvl>
    <w:lvl w:ilvl="4" w:tplc="C5167A00">
      <w:start w:val="1"/>
      <w:numFmt w:val="lowerLetter"/>
      <w:lvlText w:val="%5."/>
      <w:lvlJc w:val="left"/>
      <w:pPr>
        <w:ind w:left="3600" w:hanging="360"/>
      </w:pPr>
    </w:lvl>
    <w:lvl w:ilvl="5" w:tplc="E71A864E">
      <w:start w:val="1"/>
      <w:numFmt w:val="lowerRoman"/>
      <w:lvlText w:val="%6."/>
      <w:lvlJc w:val="right"/>
      <w:pPr>
        <w:ind w:left="4320" w:hanging="180"/>
      </w:pPr>
    </w:lvl>
    <w:lvl w:ilvl="6" w:tplc="F5288144">
      <w:start w:val="1"/>
      <w:numFmt w:val="decimal"/>
      <w:lvlText w:val="%7."/>
      <w:lvlJc w:val="left"/>
      <w:pPr>
        <w:ind w:left="5040" w:hanging="360"/>
      </w:pPr>
    </w:lvl>
    <w:lvl w:ilvl="7" w:tplc="AA8E7E44">
      <w:start w:val="1"/>
      <w:numFmt w:val="lowerLetter"/>
      <w:lvlText w:val="%8."/>
      <w:lvlJc w:val="left"/>
      <w:pPr>
        <w:ind w:left="5760" w:hanging="360"/>
      </w:pPr>
    </w:lvl>
    <w:lvl w:ilvl="8" w:tplc="72F838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14E6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A25AD682">
      <w:start w:val="1"/>
      <w:numFmt w:val="lowerLetter"/>
      <w:lvlText w:val="%2."/>
      <w:lvlJc w:val="left"/>
      <w:pPr>
        <w:ind w:left="1440" w:hanging="360"/>
      </w:pPr>
    </w:lvl>
    <w:lvl w:ilvl="2" w:tplc="D3FACD58">
      <w:start w:val="1"/>
      <w:numFmt w:val="lowerRoman"/>
      <w:lvlText w:val="%3."/>
      <w:lvlJc w:val="right"/>
      <w:pPr>
        <w:ind w:left="2160" w:hanging="180"/>
      </w:pPr>
    </w:lvl>
    <w:lvl w:ilvl="3" w:tplc="52DAFED6">
      <w:start w:val="1"/>
      <w:numFmt w:val="decimal"/>
      <w:lvlText w:val="%4."/>
      <w:lvlJc w:val="left"/>
      <w:pPr>
        <w:ind w:left="2880" w:hanging="360"/>
      </w:pPr>
    </w:lvl>
    <w:lvl w:ilvl="4" w:tplc="09324784">
      <w:start w:val="1"/>
      <w:numFmt w:val="lowerLetter"/>
      <w:lvlText w:val="%5."/>
      <w:lvlJc w:val="left"/>
      <w:pPr>
        <w:ind w:left="3600" w:hanging="360"/>
      </w:pPr>
    </w:lvl>
    <w:lvl w:ilvl="5" w:tplc="14D0BFB4">
      <w:start w:val="1"/>
      <w:numFmt w:val="lowerRoman"/>
      <w:lvlText w:val="%6."/>
      <w:lvlJc w:val="right"/>
      <w:pPr>
        <w:ind w:left="4320" w:hanging="180"/>
      </w:pPr>
    </w:lvl>
    <w:lvl w:ilvl="6" w:tplc="13063B36">
      <w:start w:val="1"/>
      <w:numFmt w:val="decimal"/>
      <w:lvlText w:val="%7."/>
      <w:lvlJc w:val="left"/>
      <w:pPr>
        <w:ind w:left="5040" w:hanging="360"/>
      </w:pPr>
    </w:lvl>
    <w:lvl w:ilvl="7" w:tplc="EEF01CB4">
      <w:start w:val="1"/>
      <w:numFmt w:val="lowerLetter"/>
      <w:lvlText w:val="%8."/>
      <w:lvlJc w:val="left"/>
      <w:pPr>
        <w:ind w:left="5760" w:hanging="360"/>
      </w:pPr>
    </w:lvl>
    <w:lvl w:ilvl="8" w:tplc="732CC5F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3726D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1FA42744">
      <w:start w:val="1"/>
      <w:numFmt w:val="lowerLetter"/>
      <w:lvlText w:val="%2."/>
      <w:lvlJc w:val="left"/>
      <w:pPr>
        <w:ind w:left="1440" w:hanging="360"/>
      </w:pPr>
    </w:lvl>
    <w:lvl w:ilvl="2" w:tplc="B4A48EE2">
      <w:start w:val="1"/>
      <w:numFmt w:val="lowerRoman"/>
      <w:lvlText w:val="%3."/>
      <w:lvlJc w:val="right"/>
      <w:pPr>
        <w:ind w:left="2160" w:hanging="180"/>
      </w:pPr>
    </w:lvl>
    <w:lvl w:ilvl="3" w:tplc="EA7E6CF2">
      <w:start w:val="1"/>
      <w:numFmt w:val="decimal"/>
      <w:lvlText w:val="%4."/>
      <w:lvlJc w:val="left"/>
      <w:pPr>
        <w:ind w:left="2880" w:hanging="360"/>
      </w:pPr>
    </w:lvl>
    <w:lvl w:ilvl="4" w:tplc="FB56988C">
      <w:start w:val="1"/>
      <w:numFmt w:val="lowerLetter"/>
      <w:lvlText w:val="%5."/>
      <w:lvlJc w:val="left"/>
      <w:pPr>
        <w:ind w:left="3600" w:hanging="360"/>
      </w:pPr>
    </w:lvl>
    <w:lvl w:ilvl="5" w:tplc="B9AC9984">
      <w:start w:val="1"/>
      <w:numFmt w:val="lowerRoman"/>
      <w:lvlText w:val="%6."/>
      <w:lvlJc w:val="right"/>
      <w:pPr>
        <w:ind w:left="4320" w:hanging="180"/>
      </w:pPr>
    </w:lvl>
    <w:lvl w:ilvl="6" w:tplc="077432DE">
      <w:start w:val="1"/>
      <w:numFmt w:val="decimal"/>
      <w:lvlText w:val="%7."/>
      <w:lvlJc w:val="left"/>
      <w:pPr>
        <w:ind w:left="5040" w:hanging="360"/>
      </w:pPr>
    </w:lvl>
    <w:lvl w:ilvl="7" w:tplc="EA5662D4">
      <w:start w:val="1"/>
      <w:numFmt w:val="lowerLetter"/>
      <w:lvlText w:val="%8."/>
      <w:lvlJc w:val="left"/>
      <w:pPr>
        <w:ind w:left="5760" w:hanging="360"/>
      </w:pPr>
    </w:lvl>
    <w:lvl w:ilvl="8" w:tplc="C06A449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D55E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1341B2A">
      <w:start w:val="1"/>
      <w:numFmt w:val="lowerLetter"/>
      <w:lvlText w:val="%2."/>
      <w:lvlJc w:val="left"/>
      <w:pPr>
        <w:ind w:left="1440" w:hanging="360"/>
      </w:pPr>
    </w:lvl>
    <w:lvl w:ilvl="2" w:tplc="8ED4C024">
      <w:start w:val="1"/>
      <w:numFmt w:val="lowerRoman"/>
      <w:lvlText w:val="%3."/>
      <w:lvlJc w:val="right"/>
      <w:pPr>
        <w:ind w:left="2160" w:hanging="180"/>
      </w:pPr>
    </w:lvl>
    <w:lvl w:ilvl="3" w:tplc="A79EEE94">
      <w:start w:val="1"/>
      <w:numFmt w:val="decimal"/>
      <w:lvlText w:val="%4."/>
      <w:lvlJc w:val="left"/>
      <w:pPr>
        <w:ind w:left="2880" w:hanging="360"/>
      </w:pPr>
    </w:lvl>
    <w:lvl w:ilvl="4" w:tplc="51CC5B88">
      <w:start w:val="1"/>
      <w:numFmt w:val="lowerLetter"/>
      <w:lvlText w:val="%5."/>
      <w:lvlJc w:val="left"/>
      <w:pPr>
        <w:ind w:left="3600" w:hanging="360"/>
      </w:pPr>
    </w:lvl>
    <w:lvl w:ilvl="5" w:tplc="F2FC4DEE">
      <w:start w:val="1"/>
      <w:numFmt w:val="lowerRoman"/>
      <w:lvlText w:val="%6."/>
      <w:lvlJc w:val="right"/>
      <w:pPr>
        <w:ind w:left="4320" w:hanging="180"/>
      </w:pPr>
    </w:lvl>
    <w:lvl w:ilvl="6" w:tplc="05F851B6">
      <w:start w:val="1"/>
      <w:numFmt w:val="decimal"/>
      <w:lvlText w:val="%7."/>
      <w:lvlJc w:val="left"/>
      <w:pPr>
        <w:ind w:left="5040" w:hanging="360"/>
      </w:pPr>
    </w:lvl>
    <w:lvl w:ilvl="7" w:tplc="3B9C2F58">
      <w:start w:val="1"/>
      <w:numFmt w:val="lowerLetter"/>
      <w:lvlText w:val="%8."/>
      <w:lvlJc w:val="left"/>
      <w:pPr>
        <w:ind w:left="5760" w:hanging="360"/>
      </w:pPr>
    </w:lvl>
    <w:lvl w:ilvl="8" w:tplc="BFB865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733DC"/>
    <w:multiLevelType w:val="multilevel"/>
    <w:tmpl w:val="3A6E170C"/>
    <w:lvl w:ilvl="0">
      <w:numFmt w:val="decimal"/>
      <w:pStyle w:val="LegalmTC800berschrift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LegalmTC800berschrift2"/>
      <w:lvlText w:val="%1.%2."/>
      <w:lvlJc w:val="left"/>
      <w:pPr>
        <w:tabs>
          <w:tab w:val="num" w:pos="738"/>
        </w:tabs>
        <w:ind w:left="454" w:hanging="454"/>
      </w:pPr>
      <w:rPr>
        <w:color w:val="auto"/>
      </w:rPr>
    </w:lvl>
    <w:lvl w:ilvl="2">
      <w:start w:val="1"/>
      <w:numFmt w:val="decimal"/>
      <w:pStyle w:val="LegalmTC800berschrift3"/>
      <w:lvlText w:val="%1.%2.%3."/>
      <w:lvlJc w:val="left"/>
      <w:pPr>
        <w:tabs>
          <w:tab w:val="num" w:pos="454"/>
        </w:tabs>
        <w:ind w:left="454" w:hanging="454"/>
      </w:pPr>
    </w:lvl>
    <w:lvl w:ilvl="3">
      <w:start w:val="1"/>
      <w:numFmt w:val="decimal"/>
      <w:pStyle w:val="LegalmTC800berschrift4"/>
      <w:lvlText w:val="%1.%2.%3.%4 "/>
      <w:lvlJc w:val="left"/>
      <w:pPr>
        <w:ind w:left="454" w:hanging="454"/>
      </w:pPr>
    </w:lvl>
    <w:lvl w:ilvl="4">
      <w:start w:val="1"/>
      <w:numFmt w:val="lowerLetter"/>
      <w:pStyle w:val="LegalmTC800berschrift5"/>
      <w:lvlText w:val="%5."/>
      <w:lvlJc w:val="left"/>
      <w:pPr>
        <w:ind w:left="454" w:hanging="454"/>
      </w:pPr>
    </w:lvl>
    <w:lvl w:ilvl="5">
      <w:start w:val="1"/>
      <w:numFmt w:val="lowerRoman"/>
      <w:pStyle w:val="LegalmTC800berschrift6"/>
      <w:lvlText w:val="(%6)"/>
      <w:lvlJc w:val="left"/>
      <w:pPr>
        <w:ind w:left="454" w:hanging="454"/>
      </w:pPr>
    </w:lvl>
    <w:lvl w:ilvl="6">
      <w:start w:val="1"/>
      <w:numFmt w:val="decimal"/>
      <w:pStyle w:val="LegalmTC800berschrift7"/>
      <w:lvlText w:val="%7."/>
      <w:lvlJc w:val="left"/>
      <w:pPr>
        <w:ind w:left="454" w:hanging="454"/>
      </w:pPr>
    </w:lvl>
    <w:lvl w:ilvl="7">
      <w:start w:val="1"/>
      <w:numFmt w:val="decimal"/>
      <w:pStyle w:val="LegalmTC800berschrift8"/>
      <w:lvlText w:val="%7.%8"/>
      <w:lvlJc w:val="left"/>
      <w:pPr>
        <w:ind w:left="454" w:hanging="454"/>
      </w:pPr>
    </w:lvl>
    <w:lvl w:ilvl="8">
      <w:start w:val="1"/>
      <w:numFmt w:val="lowerLetter"/>
      <w:pStyle w:val="LegalmTC800berschrift9"/>
      <w:lvlText w:val="%9."/>
      <w:lvlJc w:val="left"/>
      <w:pPr>
        <w:ind w:left="454" w:hanging="454"/>
      </w:pPr>
    </w:lvl>
  </w:abstractNum>
  <w:abstractNum w:abstractNumId="12" w15:restartNumberingAfterBreak="0">
    <w:nsid w:val="3F16ACA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E928E44">
      <w:start w:val="1"/>
      <w:numFmt w:val="lowerLetter"/>
      <w:lvlText w:val="%2."/>
      <w:lvlJc w:val="left"/>
      <w:pPr>
        <w:ind w:left="1440" w:hanging="360"/>
      </w:pPr>
    </w:lvl>
    <w:lvl w:ilvl="2" w:tplc="6DE2F2C4">
      <w:start w:val="1"/>
      <w:numFmt w:val="lowerRoman"/>
      <w:lvlText w:val="%3."/>
      <w:lvlJc w:val="right"/>
      <w:pPr>
        <w:ind w:left="2160" w:hanging="180"/>
      </w:pPr>
    </w:lvl>
    <w:lvl w:ilvl="3" w:tplc="0E841DF2">
      <w:start w:val="1"/>
      <w:numFmt w:val="decimal"/>
      <w:lvlText w:val="%4."/>
      <w:lvlJc w:val="left"/>
      <w:pPr>
        <w:ind w:left="2880" w:hanging="360"/>
      </w:pPr>
    </w:lvl>
    <w:lvl w:ilvl="4" w:tplc="40100C34">
      <w:start w:val="1"/>
      <w:numFmt w:val="lowerLetter"/>
      <w:lvlText w:val="%5."/>
      <w:lvlJc w:val="left"/>
      <w:pPr>
        <w:ind w:left="3600" w:hanging="360"/>
      </w:pPr>
    </w:lvl>
    <w:lvl w:ilvl="5" w:tplc="948A0712">
      <w:start w:val="1"/>
      <w:numFmt w:val="lowerRoman"/>
      <w:lvlText w:val="%6."/>
      <w:lvlJc w:val="right"/>
      <w:pPr>
        <w:ind w:left="4320" w:hanging="180"/>
      </w:pPr>
    </w:lvl>
    <w:lvl w:ilvl="6" w:tplc="9C20EE8A">
      <w:start w:val="1"/>
      <w:numFmt w:val="decimal"/>
      <w:lvlText w:val="%7."/>
      <w:lvlJc w:val="left"/>
      <w:pPr>
        <w:ind w:left="5040" w:hanging="360"/>
      </w:pPr>
    </w:lvl>
    <w:lvl w:ilvl="7" w:tplc="DA8012E6">
      <w:start w:val="1"/>
      <w:numFmt w:val="lowerLetter"/>
      <w:lvlText w:val="%8."/>
      <w:lvlJc w:val="left"/>
      <w:pPr>
        <w:ind w:left="5760" w:hanging="360"/>
      </w:pPr>
    </w:lvl>
    <w:lvl w:ilvl="8" w:tplc="7512C1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49724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9252D686">
      <w:start w:val="1"/>
      <w:numFmt w:val="lowerLetter"/>
      <w:lvlText w:val="%2."/>
      <w:lvlJc w:val="left"/>
      <w:pPr>
        <w:ind w:left="1440" w:hanging="360"/>
      </w:pPr>
    </w:lvl>
    <w:lvl w:ilvl="2" w:tplc="4DFC2D90">
      <w:start w:val="1"/>
      <w:numFmt w:val="lowerRoman"/>
      <w:lvlText w:val="%3."/>
      <w:lvlJc w:val="right"/>
      <w:pPr>
        <w:ind w:left="2160" w:hanging="180"/>
      </w:pPr>
    </w:lvl>
    <w:lvl w:ilvl="3" w:tplc="73B422AE">
      <w:start w:val="1"/>
      <w:numFmt w:val="decimal"/>
      <w:lvlText w:val="%4."/>
      <w:lvlJc w:val="left"/>
      <w:pPr>
        <w:ind w:left="2880" w:hanging="360"/>
      </w:pPr>
    </w:lvl>
    <w:lvl w:ilvl="4" w:tplc="D83C1A96">
      <w:start w:val="1"/>
      <w:numFmt w:val="lowerLetter"/>
      <w:lvlText w:val="%5."/>
      <w:lvlJc w:val="left"/>
      <w:pPr>
        <w:ind w:left="3600" w:hanging="360"/>
      </w:pPr>
    </w:lvl>
    <w:lvl w:ilvl="5" w:tplc="2AB24D5E">
      <w:start w:val="1"/>
      <w:numFmt w:val="lowerRoman"/>
      <w:lvlText w:val="%6."/>
      <w:lvlJc w:val="right"/>
      <w:pPr>
        <w:ind w:left="4320" w:hanging="180"/>
      </w:pPr>
    </w:lvl>
    <w:lvl w:ilvl="6" w:tplc="5F828C82">
      <w:start w:val="1"/>
      <w:numFmt w:val="decimal"/>
      <w:lvlText w:val="%7."/>
      <w:lvlJc w:val="left"/>
      <w:pPr>
        <w:ind w:left="5040" w:hanging="360"/>
      </w:pPr>
    </w:lvl>
    <w:lvl w:ilvl="7" w:tplc="CB60E0BE">
      <w:start w:val="1"/>
      <w:numFmt w:val="lowerLetter"/>
      <w:lvlText w:val="%8."/>
      <w:lvlJc w:val="left"/>
      <w:pPr>
        <w:ind w:left="5760" w:hanging="360"/>
      </w:pPr>
    </w:lvl>
    <w:lvl w:ilvl="8" w:tplc="901C09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A345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8C7C0FC6">
      <w:start w:val="1"/>
      <w:numFmt w:val="lowerLetter"/>
      <w:lvlText w:val="%2."/>
      <w:lvlJc w:val="left"/>
      <w:pPr>
        <w:ind w:left="1440" w:hanging="360"/>
      </w:pPr>
    </w:lvl>
    <w:lvl w:ilvl="2" w:tplc="A43AB8B2">
      <w:start w:val="1"/>
      <w:numFmt w:val="lowerRoman"/>
      <w:lvlText w:val="%3."/>
      <w:lvlJc w:val="right"/>
      <w:pPr>
        <w:ind w:left="2160" w:hanging="180"/>
      </w:pPr>
    </w:lvl>
    <w:lvl w:ilvl="3" w:tplc="02D4B750">
      <w:start w:val="1"/>
      <w:numFmt w:val="decimal"/>
      <w:lvlText w:val="%4."/>
      <w:lvlJc w:val="left"/>
      <w:pPr>
        <w:ind w:left="2880" w:hanging="360"/>
      </w:pPr>
    </w:lvl>
    <w:lvl w:ilvl="4" w:tplc="EFF4F048">
      <w:start w:val="1"/>
      <w:numFmt w:val="lowerLetter"/>
      <w:lvlText w:val="%5."/>
      <w:lvlJc w:val="left"/>
      <w:pPr>
        <w:ind w:left="3600" w:hanging="360"/>
      </w:pPr>
    </w:lvl>
    <w:lvl w:ilvl="5" w:tplc="B4EA16D4">
      <w:start w:val="1"/>
      <w:numFmt w:val="lowerRoman"/>
      <w:lvlText w:val="%6."/>
      <w:lvlJc w:val="right"/>
      <w:pPr>
        <w:ind w:left="4320" w:hanging="180"/>
      </w:pPr>
    </w:lvl>
    <w:lvl w:ilvl="6" w:tplc="0F544680">
      <w:start w:val="1"/>
      <w:numFmt w:val="decimal"/>
      <w:lvlText w:val="%7."/>
      <w:lvlJc w:val="left"/>
      <w:pPr>
        <w:ind w:left="5040" w:hanging="360"/>
      </w:pPr>
    </w:lvl>
    <w:lvl w:ilvl="7" w:tplc="255235F2">
      <w:start w:val="1"/>
      <w:numFmt w:val="lowerLetter"/>
      <w:lvlText w:val="%8."/>
      <w:lvlJc w:val="left"/>
      <w:pPr>
        <w:ind w:left="5760" w:hanging="360"/>
      </w:pPr>
    </w:lvl>
    <w:lvl w:ilvl="8" w:tplc="E8BCF80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229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352F0B8">
      <w:start w:val="1"/>
      <w:numFmt w:val="lowerLetter"/>
      <w:lvlText w:val="%2."/>
      <w:lvlJc w:val="left"/>
      <w:pPr>
        <w:ind w:left="1440" w:hanging="360"/>
      </w:pPr>
    </w:lvl>
    <w:lvl w:ilvl="2" w:tplc="81C04C46">
      <w:start w:val="1"/>
      <w:numFmt w:val="lowerRoman"/>
      <w:lvlText w:val="%3."/>
      <w:lvlJc w:val="right"/>
      <w:pPr>
        <w:ind w:left="2160" w:hanging="180"/>
      </w:pPr>
    </w:lvl>
    <w:lvl w:ilvl="3" w:tplc="91B4510E">
      <w:start w:val="1"/>
      <w:numFmt w:val="decimal"/>
      <w:lvlText w:val="%4."/>
      <w:lvlJc w:val="left"/>
      <w:pPr>
        <w:ind w:left="2880" w:hanging="360"/>
      </w:pPr>
    </w:lvl>
    <w:lvl w:ilvl="4" w:tplc="F0C2F1CA">
      <w:start w:val="1"/>
      <w:numFmt w:val="lowerLetter"/>
      <w:lvlText w:val="%5."/>
      <w:lvlJc w:val="left"/>
      <w:pPr>
        <w:ind w:left="3600" w:hanging="360"/>
      </w:pPr>
    </w:lvl>
    <w:lvl w:ilvl="5" w:tplc="6B565DC4">
      <w:start w:val="1"/>
      <w:numFmt w:val="lowerRoman"/>
      <w:lvlText w:val="%6."/>
      <w:lvlJc w:val="right"/>
      <w:pPr>
        <w:ind w:left="4320" w:hanging="180"/>
      </w:pPr>
    </w:lvl>
    <w:lvl w:ilvl="6" w:tplc="897AB80E">
      <w:start w:val="1"/>
      <w:numFmt w:val="decimal"/>
      <w:lvlText w:val="%7."/>
      <w:lvlJc w:val="left"/>
      <w:pPr>
        <w:ind w:left="5040" w:hanging="360"/>
      </w:pPr>
    </w:lvl>
    <w:lvl w:ilvl="7" w:tplc="9B54713C">
      <w:start w:val="1"/>
      <w:numFmt w:val="lowerLetter"/>
      <w:lvlText w:val="%8."/>
      <w:lvlJc w:val="left"/>
      <w:pPr>
        <w:ind w:left="5760" w:hanging="360"/>
      </w:pPr>
    </w:lvl>
    <w:lvl w:ilvl="8" w:tplc="9A4E0BC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35DA7"/>
    <w:multiLevelType w:val="hybridMultilevel"/>
    <w:tmpl w:val="FFFFFFFF"/>
    <w:lvl w:ilvl="0" w:tplc="63BEF6C0">
      <w:numFmt w:val="none"/>
      <w:lvlText w:val=""/>
      <w:lvlJc w:val="left"/>
      <w:pPr>
        <w:tabs>
          <w:tab w:val="num" w:pos="360"/>
        </w:tabs>
      </w:pPr>
    </w:lvl>
    <w:lvl w:ilvl="1" w:tplc="AB12689C">
      <w:start w:val="1"/>
      <w:numFmt w:val="lowerLetter"/>
      <w:lvlText w:val="%2."/>
      <w:lvlJc w:val="left"/>
      <w:pPr>
        <w:ind w:left="1440" w:hanging="360"/>
      </w:pPr>
    </w:lvl>
    <w:lvl w:ilvl="2" w:tplc="C7083778">
      <w:start w:val="1"/>
      <w:numFmt w:val="lowerRoman"/>
      <w:lvlText w:val="%3."/>
      <w:lvlJc w:val="right"/>
      <w:pPr>
        <w:ind w:left="2160" w:hanging="180"/>
      </w:pPr>
    </w:lvl>
    <w:lvl w:ilvl="3" w:tplc="4950FCE2">
      <w:start w:val="1"/>
      <w:numFmt w:val="decimal"/>
      <w:lvlText w:val="%4."/>
      <w:lvlJc w:val="left"/>
      <w:pPr>
        <w:ind w:left="2880" w:hanging="360"/>
      </w:pPr>
    </w:lvl>
    <w:lvl w:ilvl="4" w:tplc="1C904018">
      <w:start w:val="1"/>
      <w:numFmt w:val="lowerLetter"/>
      <w:lvlText w:val="%5."/>
      <w:lvlJc w:val="left"/>
      <w:pPr>
        <w:ind w:left="3600" w:hanging="360"/>
      </w:pPr>
    </w:lvl>
    <w:lvl w:ilvl="5" w:tplc="69EAC84C">
      <w:start w:val="1"/>
      <w:numFmt w:val="lowerRoman"/>
      <w:lvlText w:val="%6."/>
      <w:lvlJc w:val="right"/>
      <w:pPr>
        <w:ind w:left="4320" w:hanging="180"/>
      </w:pPr>
    </w:lvl>
    <w:lvl w:ilvl="6" w:tplc="B946561E">
      <w:start w:val="1"/>
      <w:numFmt w:val="decimal"/>
      <w:lvlText w:val="%7."/>
      <w:lvlJc w:val="left"/>
      <w:pPr>
        <w:ind w:left="5040" w:hanging="360"/>
      </w:pPr>
    </w:lvl>
    <w:lvl w:ilvl="7" w:tplc="10F268EC">
      <w:start w:val="1"/>
      <w:numFmt w:val="lowerLetter"/>
      <w:lvlText w:val="%8."/>
      <w:lvlJc w:val="left"/>
      <w:pPr>
        <w:ind w:left="5760" w:hanging="360"/>
      </w:pPr>
    </w:lvl>
    <w:lvl w:ilvl="8" w:tplc="99665C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6499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4594B058">
      <w:start w:val="1"/>
      <w:numFmt w:val="lowerLetter"/>
      <w:lvlText w:val="%2."/>
      <w:lvlJc w:val="left"/>
      <w:pPr>
        <w:ind w:left="1440" w:hanging="360"/>
      </w:pPr>
    </w:lvl>
    <w:lvl w:ilvl="2" w:tplc="A1860DD4">
      <w:start w:val="1"/>
      <w:numFmt w:val="lowerRoman"/>
      <w:lvlText w:val="%3."/>
      <w:lvlJc w:val="right"/>
      <w:pPr>
        <w:ind w:left="2160" w:hanging="180"/>
      </w:pPr>
    </w:lvl>
    <w:lvl w:ilvl="3" w:tplc="00C84AB2">
      <w:start w:val="1"/>
      <w:numFmt w:val="decimal"/>
      <w:lvlText w:val="%4."/>
      <w:lvlJc w:val="left"/>
      <w:pPr>
        <w:ind w:left="2880" w:hanging="360"/>
      </w:pPr>
    </w:lvl>
    <w:lvl w:ilvl="4" w:tplc="1E506136">
      <w:start w:val="1"/>
      <w:numFmt w:val="lowerLetter"/>
      <w:lvlText w:val="%5."/>
      <w:lvlJc w:val="left"/>
      <w:pPr>
        <w:ind w:left="3600" w:hanging="360"/>
      </w:pPr>
    </w:lvl>
    <w:lvl w:ilvl="5" w:tplc="C93C9EC0">
      <w:start w:val="1"/>
      <w:numFmt w:val="lowerRoman"/>
      <w:lvlText w:val="%6."/>
      <w:lvlJc w:val="right"/>
      <w:pPr>
        <w:ind w:left="4320" w:hanging="180"/>
      </w:pPr>
    </w:lvl>
    <w:lvl w:ilvl="6" w:tplc="9DD80DC0">
      <w:start w:val="1"/>
      <w:numFmt w:val="decimal"/>
      <w:lvlText w:val="%7."/>
      <w:lvlJc w:val="left"/>
      <w:pPr>
        <w:ind w:left="5040" w:hanging="360"/>
      </w:pPr>
    </w:lvl>
    <w:lvl w:ilvl="7" w:tplc="F1EEDAA6">
      <w:start w:val="1"/>
      <w:numFmt w:val="lowerLetter"/>
      <w:lvlText w:val="%8."/>
      <w:lvlJc w:val="left"/>
      <w:pPr>
        <w:ind w:left="5760" w:hanging="360"/>
      </w:pPr>
    </w:lvl>
    <w:lvl w:ilvl="8" w:tplc="CB02966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EF5C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C60A7D4">
      <w:start w:val="1"/>
      <w:numFmt w:val="lowerLetter"/>
      <w:lvlText w:val="%2."/>
      <w:lvlJc w:val="left"/>
      <w:pPr>
        <w:ind w:left="1440" w:hanging="360"/>
      </w:pPr>
    </w:lvl>
    <w:lvl w:ilvl="2" w:tplc="DD4E9E00">
      <w:start w:val="1"/>
      <w:numFmt w:val="lowerRoman"/>
      <w:lvlText w:val="%3."/>
      <w:lvlJc w:val="right"/>
      <w:pPr>
        <w:ind w:left="2160" w:hanging="180"/>
      </w:pPr>
    </w:lvl>
    <w:lvl w:ilvl="3" w:tplc="0AF0DF4E">
      <w:start w:val="1"/>
      <w:numFmt w:val="decimal"/>
      <w:lvlText w:val="%4."/>
      <w:lvlJc w:val="left"/>
      <w:pPr>
        <w:ind w:left="2880" w:hanging="360"/>
      </w:pPr>
    </w:lvl>
    <w:lvl w:ilvl="4" w:tplc="3A868C9A">
      <w:start w:val="1"/>
      <w:numFmt w:val="lowerLetter"/>
      <w:lvlText w:val="%5."/>
      <w:lvlJc w:val="left"/>
      <w:pPr>
        <w:ind w:left="3600" w:hanging="360"/>
      </w:pPr>
    </w:lvl>
    <w:lvl w:ilvl="5" w:tplc="5A5E1A86">
      <w:start w:val="1"/>
      <w:numFmt w:val="lowerRoman"/>
      <w:lvlText w:val="%6."/>
      <w:lvlJc w:val="right"/>
      <w:pPr>
        <w:ind w:left="4320" w:hanging="180"/>
      </w:pPr>
    </w:lvl>
    <w:lvl w:ilvl="6" w:tplc="D87C987E">
      <w:start w:val="1"/>
      <w:numFmt w:val="decimal"/>
      <w:lvlText w:val="%7."/>
      <w:lvlJc w:val="left"/>
      <w:pPr>
        <w:ind w:left="5040" w:hanging="360"/>
      </w:pPr>
    </w:lvl>
    <w:lvl w:ilvl="7" w:tplc="BE3A6884">
      <w:start w:val="1"/>
      <w:numFmt w:val="lowerLetter"/>
      <w:lvlText w:val="%8."/>
      <w:lvlJc w:val="left"/>
      <w:pPr>
        <w:ind w:left="5760" w:hanging="360"/>
      </w:pPr>
    </w:lvl>
    <w:lvl w:ilvl="8" w:tplc="0B6ED0C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2660A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2EEAFE2">
      <w:start w:val="1"/>
      <w:numFmt w:val="lowerLetter"/>
      <w:lvlText w:val="%2."/>
      <w:lvlJc w:val="left"/>
      <w:pPr>
        <w:ind w:left="1440" w:hanging="360"/>
      </w:pPr>
    </w:lvl>
    <w:lvl w:ilvl="2" w:tplc="E02E02D0">
      <w:start w:val="1"/>
      <w:numFmt w:val="lowerRoman"/>
      <w:lvlText w:val="%3."/>
      <w:lvlJc w:val="right"/>
      <w:pPr>
        <w:ind w:left="2160" w:hanging="180"/>
      </w:pPr>
    </w:lvl>
    <w:lvl w:ilvl="3" w:tplc="5E60EDDC">
      <w:start w:val="1"/>
      <w:numFmt w:val="decimal"/>
      <w:lvlText w:val="%4."/>
      <w:lvlJc w:val="left"/>
      <w:pPr>
        <w:ind w:left="2880" w:hanging="360"/>
      </w:pPr>
    </w:lvl>
    <w:lvl w:ilvl="4" w:tplc="CFE4E118">
      <w:start w:val="1"/>
      <w:numFmt w:val="lowerLetter"/>
      <w:lvlText w:val="%5."/>
      <w:lvlJc w:val="left"/>
      <w:pPr>
        <w:ind w:left="3600" w:hanging="360"/>
      </w:pPr>
    </w:lvl>
    <w:lvl w:ilvl="5" w:tplc="1062C6F6">
      <w:start w:val="1"/>
      <w:numFmt w:val="lowerRoman"/>
      <w:lvlText w:val="%6."/>
      <w:lvlJc w:val="right"/>
      <w:pPr>
        <w:ind w:left="4320" w:hanging="180"/>
      </w:pPr>
    </w:lvl>
    <w:lvl w:ilvl="6" w:tplc="6DB884C6">
      <w:start w:val="1"/>
      <w:numFmt w:val="decimal"/>
      <w:lvlText w:val="%7."/>
      <w:lvlJc w:val="left"/>
      <w:pPr>
        <w:ind w:left="5040" w:hanging="360"/>
      </w:pPr>
    </w:lvl>
    <w:lvl w:ilvl="7" w:tplc="2798782C">
      <w:start w:val="1"/>
      <w:numFmt w:val="lowerLetter"/>
      <w:lvlText w:val="%8."/>
      <w:lvlJc w:val="left"/>
      <w:pPr>
        <w:ind w:left="5760" w:hanging="360"/>
      </w:pPr>
    </w:lvl>
    <w:lvl w:ilvl="8" w:tplc="A37C6872">
      <w:start w:val="1"/>
      <w:numFmt w:val="lowerRoman"/>
      <w:lvlText w:val="%9."/>
      <w:lvlJc w:val="right"/>
      <w:pPr>
        <w:ind w:left="6480" w:hanging="180"/>
      </w:pPr>
    </w:lvl>
  </w:abstractNum>
  <w:num w:numId="1" w16cid:durableId="296617310">
    <w:abstractNumId w:val="16"/>
  </w:num>
  <w:num w:numId="2" w16cid:durableId="340012747">
    <w:abstractNumId w:val="0"/>
  </w:num>
  <w:num w:numId="3" w16cid:durableId="124855249">
    <w:abstractNumId w:val="1"/>
  </w:num>
  <w:num w:numId="4" w16cid:durableId="1277954183">
    <w:abstractNumId w:val="9"/>
  </w:num>
  <w:num w:numId="5" w16cid:durableId="206452447">
    <w:abstractNumId w:val="12"/>
  </w:num>
  <w:num w:numId="6" w16cid:durableId="483276514">
    <w:abstractNumId w:val="19"/>
  </w:num>
  <w:num w:numId="7" w16cid:durableId="263391550">
    <w:abstractNumId w:val="4"/>
  </w:num>
  <w:num w:numId="8" w16cid:durableId="936252389">
    <w:abstractNumId w:val="3"/>
  </w:num>
  <w:num w:numId="9" w16cid:durableId="1072192595">
    <w:abstractNumId w:val="8"/>
  </w:num>
  <w:num w:numId="10" w16cid:durableId="621616345">
    <w:abstractNumId w:val="10"/>
  </w:num>
  <w:num w:numId="11" w16cid:durableId="816608073">
    <w:abstractNumId w:val="5"/>
  </w:num>
  <w:num w:numId="12" w16cid:durableId="2062631106">
    <w:abstractNumId w:val="15"/>
  </w:num>
  <w:num w:numId="13" w16cid:durableId="512574501">
    <w:abstractNumId w:val="18"/>
  </w:num>
  <w:num w:numId="14" w16cid:durableId="1808353374">
    <w:abstractNumId w:val="2"/>
  </w:num>
  <w:num w:numId="15" w16cid:durableId="1737587476">
    <w:abstractNumId w:val="17"/>
  </w:num>
  <w:num w:numId="16" w16cid:durableId="1683511609">
    <w:abstractNumId w:val="7"/>
  </w:num>
  <w:num w:numId="17" w16cid:durableId="943423063">
    <w:abstractNumId w:val="6"/>
  </w:num>
  <w:num w:numId="18" w16cid:durableId="1300306516">
    <w:abstractNumId w:val="13"/>
  </w:num>
  <w:num w:numId="19" w16cid:durableId="1188175544">
    <w:abstractNumId w:val="14"/>
  </w:num>
  <w:num w:numId="20" w16cid:durableId="234634885">
    <w:abstractNumId w:val="11"/>
  </w:num>
  <w:num w:numId="21" w16cid:durableId="559172051">
    <w:abstractNumId w:val="11"/>
  </w:num>
  <w:num w:numId="22" w16cid:durableId="1219129913">
    <w:abstractNumId w:val="11"/>
  </w:num>
  <w:num w:numId="23" w16cid:durableId="1239292781">
    <w:abstractNumId w:val="11"/>
  </w:num>
  <w:num w:numId="24" w16cid:durableId="1886600446">
    <w:abstractNumId w:val="11"/>
  </w:num>
  <w:num w:numId="25" w16cid:durableId="1360398928">
    <w:abstractNumId w:val="11"/>
  </w:num>
  <w:num w:numId="26" w16cid:durableId="1414085015">
    <w:abstractNumId w:val="11"/>
  </w:num>
  <w:num w:numId="27" w16cid:durableId="201286726">
    <w:abstractNumId w:val="11"/>
  </w:num>
  <w:num w:numId="28" w16cid:durableId="833956635">
    <w:abstractNumId w:val="11"/>
  </w:num>
  <w:num w:numId="29" w16cid:durableId="2105179665">
    <w:abstractNumId w:val="11"/>
  </w:num>
  <w:num w:numId="30" w16cid:durableId="1493255641">
    <w:abstractNumId w:val="11"/>
  </w:num>
  <w:num w:numId="31" w16cid:durableId="936668716">
    <w:abstractNumId w:val="11"/>
  </w:num>
  <w:num w:numId="32" w16cid:durableId="691346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F4"/>
    <w:rsid w:val="00001EDF"/>
    <w:rsid w:val="00001FB2"/>
    <w:rsid w:val="00002742"/>
    <w:rsid w:val="00002846"/>
    <w:rsid w:val="00010212"/>
    <w:rsid w:val="00014B1E"/>
    <w:rsid w:val="00014F49"/>
    <w:rsid w:val="0001546C"/>
    <w:rsid w:val="00015902"/>
    <w:rsid w:val="00016CD3"/>
    <w:rsid w:val="00020B98"/>
    <w:rsid w:val="000228C4"/>
    <w:rsid w:val="00022C05"/>
    <w:rsid w:val="000238E6"/>
    <w:rsid w:val="00025814"/>
    <w:rsid w:val="00026936"/>
    <w:rsid w:val="00027694"/>
    <w:rsid w:val="00035945"/>
    <w:rsid w:val="0003657D"/>
    <w:rsid w:val="00037278"/>
    <w:rsid w:val="00037577"/>
    <w:rsid w:val="0003758B"/>
    <w:rsid w:val="000402CF"/>
    <w:rsid w:val="0004125F"/>
    <w:rsid w:val="00041C02"/>
    <w:rsid w:val="000427B9"/>
    <w:rsid w:val="00042A2D"/>
    <w:rsid w:val="00043A3D"/>
    <w:rsid w:val="0004419F"/>
    <w:rsid w:val="0004703A"/>
    <w:rsid w:val="00047E7A"/>
    <w:rsid w:val="00051294"/>
    <w:rsid w:val="0005425C"/>
    <w:rsid w:val="00063064"/>
    <w:rsid w:val="00066188"/>
    <w:rsid w:val="000664FB"/>
    <w:rsid w:val="00070663"/>
    <w:rsid w:val="00070744"/>
    <w:rsid w:val="00070D0D"/>
    <w:rsid w:val="000716D4"/>
    <w:rsid w:val="00072431"/>
    <w:rsid w:val="00076905"/>
    <w:rsid w:val="00077A48"/>
    <w:rsid w:val="00084165"/>
    <w:rsid w:val="00087BA6"/>
    <w:rsid w:val="000902F9"/>
    <w:rsid w:val="000942D1"/>
    <w:rsid w:val="000960E5"/>
    <w:rsid w:val="000A1C66"/>
    <w:rsid w:val="000B4FE8"/>
    <w:rsid w:val="000B5113"/>
    <w:rsid w:val="000B6087"/>
    <w:rsid w:val="000B630E"/>
    <w:rsid w:val="000C17AB"/>
    <w:rsid w:val="000C4195"/>
    <w:rsid w:val="000C5199"/>
    <w:rsid w:val="000C52BF"/>
    <w:rsid w:val="000C7277"/>
    <w:rsid w:val="000D2A08"/>
    <w:rsid w:val="000D631F"/>
    <w:rsid w:val="000E06C7"/>
    <w:rsid w:val="000E19DD"/>
    <w:rsid w:val="000E2317"/>
    <w:rsid w:val="000E26AC"/>
    <w:rsid w:val="000E2B22"/>
    <w:rsid w:val="000E2C84"/>
    <w:rsid w:val="000E2CB0"/>
    <w:rsid w:val="000E4F9F"/>
    <w:rsid w:val="000E5069"/>
    <w:rsid w:val="000E57AA"/>
    <w:rsid w:val="000E5AB0"/>
    <w:rsid w:val="000E696E"/>
    <w:rsid w:val="000E7319"/>
    <w:rsid w:val="000F0B20"/>
    <w:rsid w:val="000F1DA3"/>
    <w:rsid w:val="000F328A"/>
    <w:rsid w:val="000F3A5C"/>
    <w:rsid w:val="000F4154"/>
    <w:rsid w:val="00100202"/>
    <w:rsid w:val="0010226C"/>
    <w:rsid w:val="00102AFE"/>
    <w:rsid w:val="00103442"/>
    <w:rsid w:val="00106208"/>
    <w:rsid w:val="001079A8"/>
    <w:rsid w:val="00110B8B"/>
    <w:rsid w:val="001130DF"/>
    <w:rsid w:val="001132C3"/>
    <w:rsid w:val="00114735"/>
    <w:rsid w:val="00114C53"/>
    <w:rsid w:val="00116BBB"/>
    <w:rsid w:val="00121661"/>
    <w:rsid w:val="00123F4F"/>
    <w:rsid w:val="001257E7"/>
    <w:rsid w:val="00127890"/>
    <w:rsid w:val="00130F94"/>
    <w:rsid w:val="00134A1F"/>
    <w:rsid w:val="00135405"/>
    <w:rsid w:val="0013572C"/>
    <w:rsid w:val="00136065"/>
    <w:rsid w:val="00136938"/>
    <w:rsid w:val="0014039F"/>
    <w:rsid w:val="00143F26"/>
    <w:rsid w:val="00144C8B"/>
    <w:rsid w:val="0015044D"/>
    <w:rsid w:val="001514C3"/>
    <w:rsid w:val="00151E47"/>
    <w:rsid w:val="00152A9C"/>
    <w:rsid w:val="00153779"/>
    <w:rsid w:val="0016069F"/>
    <w:rsid w:val="00162A4C"/>
    <w:rsid w:val="00164053"/>
    <w:rsid w:val="001664CB"/>
    <w:rsid w:val="001710AE"/>
    <w:rsid w:val="00171265"/>
    <w:rsid w:val="00171BBC"/>
    <w:rsid w:val="00174407"/>
    <w:rsid w:val="00174870"/>
    <w:rsid w:val="001751F6"/>
    <w:rsid w:val="00176876"/>
    <w:rsid w:val="001835DD"/>
    <w:rsid w:val="00185B5E"/>
    <w:rsid w:val="001910B2"/>
    <w:rsid w:val="00194AD7"/>
    <w:rsid w:val="00195B82"/>
    <w:rsid w:val="001A06ED"/>
    <w:rsid w:val="001A1F80"/>
    <w:rsid w:val="001A2023"/>
    <w:rsid w:val="001A20ED"/>
    <w:rsid w:val="001A20F1"/>
    <w:rsid w:val="001A4F52"/>
    <w:rsid w:val="001A697E"/>
    <w:rsid w:val="001A7034"/>
    <w:rsid w:val="001A71DD"/>
    <w:rsid w:val="001B2EF7"/>
    <w:rsid w:val="001B4311"/>
    <w:rsid w:val="001B5DA9"/>
    <w:rsid w:val="001B79EF"/>
    <w:rsid w:val="001C2158"/>
    <w:rsid w:val="001C2CEE"/>
    <w:rsid w:val="001C73FC"/>
    <w:rsid w:val="001D0D8F"/>
    <w:rsid w:val="001D2464"/>
    <w:rsid w:val="001D29D9"/>
    <w:rsid w:val="001E05CE"/>
    <w:rsid w:val="001E1222"/>
    <w:rsid w:val="001E1E5C"/>
    <w:rsid w:val="001E2BC5"/>
    <w:rsid w:val="001E718E"/>
    <w:rsid w:val="001F047C"/>
    <w:rsid w:val="001F0C94"/>
    <w:rsid w:val="001F159F"/>
    <w:rsid w:val="001F2C21"/>
    <w:rsid w:val="001F3DF9"/>
    <w:rsid w:val="001F5F2B"/>
    <w:rsid w:val="001F6D14"/>
    <w:rsid w:val="001F7D01"/>
    <w:rsid w:val="0020003A"/>
    <w:rsid w:val="002027E5"/>
    <w:rsid w:val="00203A3E"/>
    <w:rsid w:val="00203B5B"/>
    <w:rsid w:val="002070BF"/>
    <w:rsid w:val="0020798A"/>
    <w:rsid w:val="00211321"/>
    <w:rsid w:val="002123B5"/>
    <w:rsid w:val="00216ABE"/>
    <w:rsid w:val="00217C89"/>
    <w:rsid w:val="0022025C"/>
    <w:rsid w:val="00220330"/>
    <w:rsid w:val="0022153E"/>
    <w:rsid w:val="00224AF3"/>
    <w:rsid w:val="002316D4"/>
    <w:rsid w:val="002324EC"/>
    <w:rsid w:val="002327B6"/>
    <w:rsid w:val="00235DE1"/>
    <w:rsid w:val="00236AFB"/>
    <w:rsid w:val="00243535"/>
    <w:rsid w:val="00243674"/>
    <w:rsid w:val="0024474F"/>
    <w:rsid w:val="002476EE"/>
    <w:rsid w:val="00247865"/>
    <w:rsid w:val="00250210"/>
    <w:rsid w:val="00251012"/>
    <w:rsid w:val="002519BF"/>
    <w:rsid w:val="00251B58"/>
    <w:rsid w:val="002545AA"/>
    <w:rsid w:val="00255009"/>
    <w:rsid w:val="00256011"/>
    <w:rsid w:val="00261B03"/>
    <w:rsid w:val="00261E28"/>
    <w:rsid w:val="00262233"/>
    <w:rsid w:val="00264C9A"/>
    <w:rsid w:val="00265CC9"/>
    <w:rsid w:val="002729B0"/>
    <w:rsid w:val="00275D1E"/>
    <w:rsid w:val="00275DFC"/>
    <w:rsid w:val="00275F3F"/>
    <w:rsid w:val="00276B74"/>
    <w:rsid w:val="002770F3"/>
    <w:rsid w:val="00277670"/>
    <w:rsid w:val="00281F94"/>
    <w:rsid w:val="00282959"/>
    <w:rsid w:val="0028457E"/>
    <w:rsid w:val="002909C9"/>
    <w:rsid w:val="00291A87"/>
    <w:rsid w:val="00293414"/>
    <w:rsid w:val="00293EDC"/>
    <w:rsid w:val="0029707C"/>
    <w:rsid w:val="00297CB0"/>
    <w:rsid w:val="002A0442"/>
    <w:rsid w:val="002A1CB3"/>
    <w:rsid w:val="002A5362"/>
    <w:rsid w:val="002A6F80"/>
    <w:rsid w:val="002B180F"/>
    <w:rsid w:val="002B1C9E"/>
    <w:rsid w:val="002B26F3"/>
    <w:rsid w:val="002B2886"/>
    <w:rsid w:val="002B4A87"/>
    <w:rsid w:val="002B58CA"/>
    <w:rsid w:val="002B761D"/>
    <w:rsid w:val="002C0236"/>
    <w:rsid w:val="002C079E"/>
    <w:rsid w:val="002C1E18"/>
    <w:rsid w:val="002C42B0"/>
    <w:rsid w:val="002C59C1"/>
    <w:rsid w:val="002C66A4"/>
    <w:rsid w:val="002D2649"/>
    <w:rsid w:val="002D2FF3"/>
    <w:rsid w:val="002D3E8B"/>
    <w:rsid w:val="002E1748"/>
    <w:rsid w:val="002E17E3"/>
    <w:rsid w:val="002E4D8D"/>
    <w:rsid w:val="002E6365"/>
    <w:rsid w:val="002E7229"/>
    <w:rsid w:val="002F0F2B"/>
    <w:rsid w:val="002F2E55"/>
    <w:rsid w:val="002F508A"/>
    <w:rsid w:val="002F6855"/>
    <w:rsid w:val="002F693D"/>
    <w:rsid w:val="002F7B3E"/>
    <w:rsid w:val="0030105C"/>
    <w:rsid w:val="0030262F"/>
    <w:rsid w:val="003055E1"/>
    <w:rsid w:val="00311261"/>
    <w:rsid w:val="00312979"/>
    <w:rsid w:val="0031387D"/>
    <w:rsid w:val="003171C6"/>
    <w:rsid w:val="00321E68"/>
    <w:rsid w:val="003223DF"/>
    <w:rsid w:val="003253B9"/>
    <w:rsid w:val="003274D0"/>
    <w:rsid w:val="00335019"/>
    <w:rsid w:val="003361A4"/>
    <w:rsid w:val="0033639B"/>
    <w:rsid w:val="003429F7"/>
    <w:rsid w:val="00343D39"/>
    <w:rsid w:val="00345039"/>
    <w:rsid w:val="003474B1"/>
    <w:rsid w:val="00351217"/>
    <w:rsid w:val="003517C6"/>
    <w:rsid w:val="0035277C"/>
    <w:rsid w:val="003537AB"/>
    <w:rsid w:val="0035758B"/>
    <w:rsid w:val="003647CD"/>
    <w:rsid w:val="00365C24"/>
    <w:rsid w:val="00366ACA"/>
    <w:rsid w:val="0036732D"/>
    <w:rsid w:val="00367DE8"/>
    <w:rsid w:val="00370D4C"/>
    <w:rsid w:val="00375982"/>
    <w:rsid w:val="003809D8"/>
    <w:rsid w:val="00380F10"/>
    <w:rsid w:val="00383E39"/>
    <w:rsid w:val="0038577B"/>
    <w:rsid w:val="003861CD"/>
    <w:rsid w:val="00387E82"/>
    <w:rsid w:val="00392D43"/>
    <w:rsid w:val="00395DCE"/>
    <w:rsid w:val="003A061E"/>
    <w:rsid w:val="003A118F"/>
    <w:rsid w:val="003A18B7"/>
    <w:rsid w:val="003A1F88"/>
    <w:rsid w:val="003A35E9"/>
    <w:rsid w:val="003A6807"/>
    <w:rsid w:val="003A759C"/>
    <w:rsid w:val="003A7C27"/>
    <w:rsid w:val="003B25A6"/>
    <w:rsid w:val="003B3092"/>
    <w:rsid w:val="003B4FB9"/>
    <w:rsid w:val="003B62BF"/>
    <w:rsid w:val="003C0051"/>
    <w:rsid w:val="003C1C6B"/>
    <w:rsid w:val="003C3801"/>
    <w:rsid w:val="003C6B8F"/>
    <w:rsid w:val="003D0209"/>
    <w:rsid w:val="003D182F"/>
    <w:rsid w:val="003D2448"/>
    <w:rsid w:val="003D4279"/>
    <w:rsid w:val="003D78A7"/>
    <w:rsid w:val="003E4BD7"/>
    <w:rsid w:val="003E6420"/>
    <w:rsid w:val="003E672B"/>
    <w:rsid w:val="003E7029"/>
    <w:rsid w:val="003E7A2C"/>
    <w:rsid w:val="003F333D"/>
    <w:rsid w:val="003F4101"/>
    <w:rsid w:val="003F4FBE"/>
    <w:rsid w:val="0040079D"/>
    <w:rsid w:val="00401562"/>
    <w:rsid w:val="0040300E"/>
    <w:rsid w:val="0040308E"/>
    <w:rsid w:val="0040384E"/>
    <w:rsid w:val="00405882"/>
    <w:rsid w:val="004120E8"/>
    <w:rsid w:val="0041338A"/>
    <w:rsid w:val="00417161"/>
    <w:rsid w:val="00417C37"/>
    <w:rsid w:val="00417E8C"/>
    <w:rsid w:val="00420085"/>
    <w:rsid w:val="004202D9"/>
    <w:rsid w:val="004215FD"/>
    <w:rsid w:val="004226F6"/>
    <w:rsid w:val="00423C31"/>
    <w:rsid w:val="004306CF"/>
    <w:rsid w:val="00430CB8"/>
    <w:rsid w:val="00431779"/>
    <w:rsid w:val="00435AE3"/>
    <w:rsid w:val="00436441"/>
    <w:rsid w:val="00436770"/>
    <w:rsid w:val="0043718A"/>
    <w:rsid w:val="004378BB"/>
    <w:rsid w:val="00437E00"/>
    <w:rsid w:val="00437EC4"/>
    <w:rsid w:val="00440E4A"/>
    <w:rsid w:val="004440B7"/>
    <w:rsid w:val="00444FEE"/>
    <w:rsid w:val="004474D6"/>
    <w:rsid w:val="00450E13"/>
    <w:rsid w:val="00456A90"/>
    <w:rsid w:val="00457364"/>
    <w:rsid w:val="0046286F"/>
    <w:rsid w:val="0046611A"/>
    <w:rsid w:val="00466847"/>
    <w:rsid w:val="00471F00"/>
    <w:rsid w:val="004726FB"/>
    <w:rsid w:val="00481EB4"/>
    <w:rsid w:val="0048269A"/>
    <w:rsid w:val="00483D35"/>
    <w:rsid w:val="00483DC7"/>
    <w:rsid w:val="00486761"/>
    <w:rsid w:val="00486F5A"/>
    <w:rsid w:val="004905A1"/>
    <w:rsid w:val="004907C1"/>
    <w:rsid w:val="00490C4F"/>
    <w:rsid w:val="00490E73"/>
    <w:rsid w:val="0049240F"/>
    <w:rsid w:val="00493C6A"/>
    <w:rsid w:val="004945DD"/>
    <w:rsid w:val="00494CC5"/>
    <w:rsid w:val="004A1B54"/>
    <w:rsid w:val="004A26F4"/>
    <w:rsid w:val="004A5A63"/>
    <w:rsid w:val="004B09E8"/>
    <w:rsid w:val="004B331E"/>
    <w:rsid w:val="004B334C"/>
    <w:rsid w:val="004B5030"/>
    <w:rsid w:val="004B5056"/>
    <w:rsid w:val="004B61FF"/>
    <w:rsid w:val="004C096D"/>
    <w:rsid w:val="004C18C6"/>
    <w:rsid w:val="004C376D"/>
    <w:rsid w:val="004C6F09"/>
    <w:rsid w:val="004D1F96"/>
    <w:rsid w:val="004D4793"/>
    <w:rsid w:val="004E09F4"/>
    <w:rsid w:val="004E1524"/>
    <w:rsid w:val="004E1DD5"/>
    <w:rsid w:val="004E36FF"/>
    <w:rsid w:val="004E3FDF"/>
    <w:rsid w:val="004E485F"/>
    <w:rsid w:val="004E4AE1"/>
    <w:rsid w:val="004F0210"/>
    <w:rsid w:val="004F2FA3"/>
    <w:rsid w:val="004F3525"/>
    <w:rsid w:val="005006F7"/>
    <w:rsid w:val="005008E8"/>
    <w:rsid w:val="005017DC"/>
    <w:rsid w:val="0050199E"/>
    <w:rsid w:val="00501B06"/>
    <w:rsid w:val="005038A4"/>
    <w:rsid w:val="00504995"/>
    <w:rsid w:val="00505F7E"/>
    <w:rsid w:val="00506315"/>
    <w:rsid w:val="00506B71"/>
    <w:rsid w:val="00506ED4"/>
    <w:rsid w:val="00510255"/>
    <w:rsid w:val="0051036B"/>
    <w:rsid w:val="00510691"/>
    <w:rsid w:val="00511BBB"/>
    <w:rsid w:val="0051226A"/>
    <w:rsid w:val="00513E2D"/>
    <w:rsid w:val="005171C8"/>
    <w:rsid w:val="00520BFE"/>
    <w:rsid w:val="00520CFB"/>
    <w:rsid w:val="00524591"/>
    <w:rsid w:val="005256F2"/>
    <w:rsid w:val="00525726"/>
    <w:rsid w:val="00532C85"/>
    <w:rsid w:val="00533596"/>
    <w:rsid w:val="00534CDD"/>
    <w:rsid w:val="0053738F"/>
    <w:rsid w:val="00537B19"/>
    <w:rsid w:val="00541E6D"/>
    <w:rsid w:val="0054374F"/>
    <w:rsid w:val="005443BE"/>
    <w:rsid w:val="0054525A"/>
    <w:rsid w:val="00546B4B"/>
    <w:rsid w:val="0054774A"/>
    <w:rsid w:val="005477BC"/>
    <w:rsid w:val="005504C7"/>
    <w:rsid w:val="00554C4B"/>
    <w:rsid w:val="005557AF"/>
    <w:rsid w:val="005559FC"/>
    <w:rsid w:val="0056212D"/>
    <w:rsid w:val="005625E9"/>
    <w:rsid w:val="00567209"/>
    <w:rsid w:val="005678E3"/>
    <w:rsid w:val="00571532"/>
    <w:rsid w:val="00576DAC"/>
    <w:rsid w:val="00580372"/>
    <w:rsid w:val="0058163F"/>
    <w:rsid w:val="00581A84"/>
    <w:rsid w:val="00581E44"/>
    <w:rsid w:val="0058554F"/>
    <w:rsid w:val="00586572"/>
    <w:rsid w:val="00587F59"/>
    <w:rsid w:val="00590F4C"/>
    <w:rsid w:val="00591CB4"/>
    <w:rsid w:val="0059311E"/>
    <w:rsid w:val="00596F6B"/>
    <w:rsid w:val="00597073"/>
    <w:rsid w:val="005A086D"/>
    <w:rsid w:val="005A1187"/>
    <w:rsid w:val="005A1280"/>
    <w:rsid w:val="005A1845"/>
    <w:rsid w:val="005A4E59"/>
    <w:rsid w:val="005A5C36"/>
    <w:rsid w:val="005A6A31"/>
    <w:rsid w:val="005A7057"/>
    <w:rsid w:val="005B0D58"/>
    <w:rsid w:val="005B196B"/>
    <w:rsid w:val="005B2DAD"/>
    <w:rsid w:val="005B3D1D"/>
    <w:rsid w:val="005B72DA"/>
    <w:rsid w:val="005C1AC2"/>
    <w:rsid w:val="005D11A0"/>
    <w:rsid w:val="005D18E5"/>
    <w:rsid w:val="005D4B09"/>
    <w:rsid w:val="005D6BF8"/>
    <w:rsid w:val="005E02FA"/>
    <w:rsid w:val="005E21C7"/>
    <w:rsid w:val="005E2D0D"/>
    <w:rsid w:val="005F0AFC"/>
    <w:rsid w:val="005F21E4"/>
    <w:rsid w:val="005F508F"/>
    <w:rsid w:val="005F7DDC"/>
    <w:rsid w:val="00601392"/>
    <w:rsid w:val="00601F2D"/>
    <w:rsid w:val="006021FC"/>
    <w:rsid w:val="00602C16"/>
    <w:rsid w:val="006054FB"/>
    <w:rsid w:val="00605D85"/>
    <w:rsid w:val="0061222E"/>
    <w:rsid w:val="00613C56"/>
    <w:rsid w:val="00614561"/>
    <w:rsid w:val="006204C3"/>
    <w:rsid w:val="00620D12"/>
    <w:rsid w:val="00622516"/>
    <w:rsid w:val="00622BE3"/>
    <w:rsid w:val="006238FA"/>
    <w:rsid w:val="00632417"/>
    <w:rsid w:val="006347BE"/>
    <w:rsid w:val="00635632"/>
    <w:rsid w:val="006400C9"/>
    <w:rsid w:val="006439A3"/>
    <w:rsid w:val="006449DC"/>
    <w:rsid w:val="00644E37"/>
    <w:rsid w:val="00644FB1"/>
    <w:rsid w:val="0064715E"/>
    <w:rsid w:val="00651865"/>
    <w:rsid w:val="006523B6"/>
    <w:rsid w:val="00652827"/>
    <w:rsid w:val="00656277"/>
    <w:rsid w:val="00656E93"/>
    <w:rsid w:val="00662682"/>
    <w:rsid w:val="00665789"/>
    <w:rsid w:val="00666741"/>
    <w:rsid w:val="006670DA"/>
    <w:rsid w:val="006723EE"/>
    <w:rsid w:val="00674F6C"/>
    <w:rsid w:val="00680C3D"/>
    <w:rsid w:val="00684D8C"/>
    <w:rsid w:val="0068647F"/>
    <w:rsid w:val="00692E71"/>
    <w:rsid w:val="00694B01"/>
    <w:rsid w:val="006954FB"/>
    <w:rsid w:val="00696868"/>
    <w:rsid w:val="006A02A6"/>
    <w:rsid w:val="006A250A"/>
    <w:rsid w:val="006A384E"/>
    <w:rsid w:val="006A4598"/>
    <w:rsid w:val="006A6ECF"/>
    <w:rsid w:val="006B41A0"/>
    <w:rsid w:val="006B4794"/>
    <w:rsid w:val="006B6085"/>
    <w:rsid w:val="006B61E4"/>
    <w:rsid w:val="006C2A29"/>
    <w:rsid w:val="006C4607"/>
    <w:rsid w:val="006C64B5"/>
    <w:rsid w:val="006C69E1"/>
    <w:rsid w:val="006C6B24"/>
    <w:rsid w:val="006C767F"/>
    <w:rsid w:val="006D0B98"/>
    <w:rsid w:val="006D3B37"/>
    <w:rsid w:val="006D4703"/>
    <w:rsid w:val="006D4EB7"/>
    <w:rsid w:val="006D5209"/>
    <w:rsid w:val="006E3E29"/>
    <w:rsid w:val="006E558B"/>
    <w:rsid w:val="006E58B1"/>
    <w:rsid w:val="006E6F25"/>
    <w:rsid w:val="006F0BA9"/>
    <w:rsid w:val="006F2ADE"/>
    <w:rsid w:val="006F2BE9"/>
    <w:rsid w:val="006F3724"/>
    <w:rsid w:val="006F6211"/>
    <w:rsid w:val="006F7A59"/>
    <w:rsid w:val="007000CC"/>
    <w:rsid w:val="007003B3"/>
    <w:rsid w:val="00700876"/>
    <w:rsid w:val="00700EBC"/>
    <w:rsid w:val="007017A2"/>
    <w:rsid w:val="007068FB"/>
    <w:rsid w:val="00707996"/>
    <w:rsid w:val="0071196B"/>
    <w:rsid w:val="0071280B"/>
    <w:rsid w:val="00713B56"/>
    <w:rsid w:val="0071405F"/>
    <w:rsid w:val="00721BF4"/>
    <w:rsid w:val="007222BF"/>
    <w:rsid w:val="00724597"/>
    <w:rsid w:val="007250A5"/>
    <w:rsid w:val="00726613"/>
    <w:rsid w:val="00730303"/>
    <w:rsid w:val="0073120B"/>
    <w:rsid w:val="00732AAA"/>
    <w:rsid w:val="00735831"/>
    <w:rsid w:val="0073794B"/>
    <w:rsid w:val="00737D95"/>
    <w:rsid w:val="007414F1"/>
    <w:rsid w:val="00742255"/>
    <w:rsid w:val="00743AD1"/>
    <w:rsid w:val="00743BBD"/>
    <w:rsid w:val="0074608C"/>
    <w:rsid w:val="0074619A"/>
    <w:rsid w:val="007474DD"/>
    <w:rsid w:val="00747735"/>
    <w:rsid w:val="0075483B"/>
    <w:rsid w:val="00757D41"/>
    <w:rsid w:val="0076045D"/>
    <w:rsid w:val="00760D75"/>
    <w:rsid w:val="00761ED3"/>
    <w:rsid w:val="0077179E"/>
    <w:rsid w:val="00775E71"/>
    <w:rsid w:val="00780C1B"/>
    <w:rsid w:val="00786427"/>
    <w:rsid w:val="00790058"/>
    <w:rsid w:val="00794739"/>
    <w:rsid w:val="00795169"/>
    <w:rsid w:val="007A0015"/>
    <w:rsid w:val="007A0822"/>
    <w:rsid w:val="007A127D"/>
    <w:rsid w:val="007A33ED"/>
    <w:rsid w:val="007A4D9C"/>
    <w:rsid w:val="007B170F"/>
    <w:rsid w:val="007B2E08"/>
    <w:rsid w:val="007B3013"/>
    <w:rsid w:val="007B5E99"/>
    <w:rsid w:val="007B5FA2"/>
    <w:rsid w:val="007B7DD5"/>
    <w:rsid w:val="007B7E3C"/>
    <w:rsid w:val="007C4A1C"/>
    <w:rsid w:val="007C4FB8"/>
    <w:rsid w:val="007C759B"/>
    <w:rsid w:val="007D150B"/>
    <w:rsid w:val="007D2776"/>
    <w:rsid w:val="007D48D7"/>
    <w:rsid w:val="007D5CC1"/>
    <w:rsid w:val="007D5E2E"/>
    <w:rsid w:val="007D6FD2"/>
    <w:rsid w:val="007E215D"/>
    <w:rsid w:val="007E760D"/>
    <w:rsid w:val="007F0C28"/>
    <w:rsid w:val="007F188F"/>
    <w:rsid w:val="007F2D49"/>
    <w:rsid w:val="007F302E"/>
    <w:rsid w:val="007F6082"/>
    <w:rsid w:val="007F6348"/>
    <w:rsid w:val="007F7D3C"/>
    <w:rsid w:val="00803DB6"/>
    <w:rsid w:val="0080452A"/>
    <w:rsid w:val="008145A1"/>
    <w:rsid w:val="00815165"/>
    <w:rsid w:val="008153F2"/>
    <w:rsid w:val="00816199"/>
    <w:rsid w:val="00816327"/>
    <w:rsid w:val="00821E33"/>
    <w:rsid w:val="00821F79"/>
    <w:rsid w:val="00822AC0"/>
    <w:rsid w:val="0082360B"/>
    <w:rsid w:val="008248DC"/>
    <w:rsid w:val="00824C70"/>
    <w:rsid w:val="00824D6C"/>
    <w:rsid w:val="00832634"/>
    <w:rsid w:val="00833620"/>
    <w:rsid w:val="00836D1E"/>
    <w:rsid w:val="00840839"/>
    <w:rsid w:val="0084361B"/>
    <w:rsid w:val="00845B09"/>
    <w:rsid w:val="0084631B"/>
    <w:rsid w:val="008463B4"/>
    <w:rsid w:val="0084788E"/>
    <w:rsid w:val="00847E69"/>
    <w:rsid w:val="00850D32"/>
    <w:rsid w:val="00852112"/>
    <w:rsid w:val="008536A3"/>
    <w:rsid w:val="00853724"/>
    <w:rsid w:val="0085460D"/>
    <w:rsid w:val="00854D7F"/>
    <w:rsid w:val="00856867"/>
    <w:rsid w:val="00862AD1"/>
    <w:rsid w:val="00864FFA"/>
    <w:rsid w:val="00865297"/>
    <w:rsid w:val="008705C9"/>
    <w:rsid w:val="008707D8"/>
    <w:rsid w:val="00870817"/>
    <w:rsid w:val="0087318A"/>
    <w:rsid w:val="008804E5"/>
    <w:rsid w:val="00880B32"/>
    <w:rsid w:val="00881ED8"/>
    <w:rsid w:val="00884934"/>
    <w:rsid w:val="0088577D"/>
    <w:rsid w:val="00885822"/>
    <w:rsid w:val="00885C8B"/>
    <w:rsid w:val="008877FF"/>
    <w:rsid w:val="0089066D"/>
    <w:rsid w:val="00895C54"/>
    <w:rsid w:val="00896A8C"/>
    <w:rsid w:val="008973EF"/>
    <w:rsid w:val="008A0FEC"/>
    <w:rsid w:val="008A127E"/>
    <w:rsid w:val="008A13F9"/>
    <w:rsid w:val="008A1EE0"/>
    <w:rsid w:val="008A2E7F"/>
    <w:rsid w:val="008A3CDF"/>
    <w:rsid w:val="008A4BD3"/>
    <w:rsid w:val="008A4E09"/>
    <w:rsid w:val="008B20C0"/>
    <w:rsid w:val="008B7975"/>
    <w:rsid w:val="008C37F1"/>
    <w:rsid w:val="008C4DCF"/>
    <w:rsid w:val="008C54E7"/>
    <w:rsid w:val="008C5ACD"/>
    <w:rsid w:val="008D1076"/>
    <w:rsid w:val="008D5864"/>
    <w:rsid w:val="008D6A12"/>
    <w:rsid w:val="008D73E5"/>
    <w:rsid w:val="008E11C7"/>
    <w:rsid w:val="008E2A96"/>
    <w:rsid w:val="008E6847"/>
    <w:rsid w:val="008E71F6"/>
    <w:rsid w:val="008E7A22"/>
    <w:rsid w:val="008F18DE"/>
    <w:rsid w:val="00902D7B"/>
    <w:rsid w:val="00903409"/>
    <w:rsid w:val="00905F97"/>
    <w:rsid w:val="009068B6"/>
    <w:rsid w:val="00906D93"/>
    <w:rsid w:val="0091284A"/>
    <w:rsid w:val="00912A2B"/>
    <w:rsid w:val="009156E3"/>
    <w:rsid w:val="00916E18"/>
    <w:rsid w:val="009175CE"/>
    <w:rsid w:val="009205D2"/>
    <w:rsid w:val="00922758"/>
    <w:rsid w:val="00924EDA"/>
    <w:rsid w:val="0092611E"/>
    <w:rsid w:val="009263B6"/>
    <w:rsid w:val="00926791"/>
    <w:rsid w:val="009269CE"/>
    <w:rsid w:val="00935D64"/>
    <w:rsid w:val="0093750D"/>
    <w:rsid w:val="00937C78"/>
    <w:rsid w:val="00937E37"/>
    <w:rsid w:val="009402A9"/>
    <w:rsid w:val="0094265B"/>
    <w:rsid w:val="00942ADB"/>
    <w:rsid w:val="00943640"/>
    <w:rsid w:val="00947233"/>
    <w:rsid w:val="00947EB4"/>
    <w:rsid w:val="009535BF"/>
    <w:rsid w:val="00953FE7"/>
    <w:rsid w:val="00956FE3"/>
    <w:rsid w:val="00957319"/>
    <w:rsid w:val="009575B5"/>
    <w:rsid w:val="00961012"/>
    <w:rsid w:val="0096150B"/>
    <w:rsid w:val="00967697"/>
    <w:rsid w:val="0097090C"/>
    <w:rsid w:val="00972D34"/>
    <w:rsid w:val="009731BD"/>
    <w:rsid w:val="0097332A"/>
    <w:rsid w:val="00974E70"/>
    <w:rsid w:val="00981280"/>
    <w:rsid w:val="00981DEC"/>
    <w:rsid w:val="00983B59"/>
    <w:rsid w:val="0098489F"/>
    <w:rsid w:val="009878E3"/>
    <w:rsid w:val="00990BDD"/>
    <w:rsid w:val="009947AD"/>
    <w:rsid w:val="00996493"/>
    <w:rsid w:val="009A04C7"/>
    <w:rsid w:val="009A0EEA"/>
    <w:rsid w:val="009A51B6"/>
    <w:rsid w:val="009A5C1E"/>
    <w:rsid w:val="009B0950"/>
    <w:rsid w:val="009B269F"/>
    <w:rsid w:val="009B3771"/>
    <w:rsid w:val="009B4005"/>
    <w:rsid w:val="009B5500"/>
    <w:rsid w:val="009C06F4"/>
    <w:rsid w:val="009C06FD"/>
    <w:rsid w:val="009C3B93"/>
    <w:rsid w:val="009C42DB"/>
    <w:rsid w:val="009C59EC"/>
    <w:rsid w:val="009C5DD1"/>
    <w:rsid w:val="009C6090"/>
    <w:rsid w:val="009C7261"/>
    <w:rsid w:val="009D0A0B"/>
    <w:rsid w:val="009D200D"/>
    <w:rsid w:val="009D4075"/>
    <w:rsid w:val="009D4154"/>
    <w:rsid w:val="009D42D6"/>
    <w:rsid w:val="009D4B6E"/>
    <w:rsid w:val="009D4BE3"/>
    <w:rsid w:val="009E1FD5"/>
    <w:rsid w:val="009E3965"/>
    <w:rsid w:val="009E4B40"/>
    <w:rsid w:val="009E55F6"/>
    <w:rsid w:val="009F0910"/>
    <w:rsid w:val="009F15FB"/>
    <w:rsid w:val="009F3827"/>
    <w:rsid w:val="009F4546"/>
    <w:rsid w:val="009F4C9D"/>
    <w:rsid w:val="009F4EEC"/>
    <w:rsid w:val="009F55C0"/>
    <w:rsid w:val="009F6D26"/>
    <w:rsid w:val="00A00411"/>
    <w:rsid w:val="00A01E2F"/>
    <w:rsid w:val="00A03465"/>
    <w:rsid w:val="00A039A1"/>
    <w:rsid w:val="00A03EE8"/>
    <w:rsid w:val="00A04BF7"/>
    <w:rsid w:val="00A065A1"/>
    <w:rsid w:val="00A0660A"/>
    <w:rsid w:val="00A070C0"/>
    <w:rsid w:val="00A074C9"/>
    <w:rsid w:val="00A07759"/>
    <w:rsid w:val="00A11FEF"/>
    <w:rsid w:val="00A1210F"/>
    <w:rsid w:val="00A13982"/>
    <w:rsid w:val="00A14186"/>
    <w:rsid w:val="00A144A7"/>
    <w:rsid w:val="00A146FC"/>
    <w:rsid w:val="00A176A9"/>
    <w:rsid w:val="00A205BD"/>
    <w:rsid w:val="00A22220"/>
    <w:rsid w:val="00A23029"/>
    <w:rsid w:val="00A235E9"/>
    <w:rsid w:val="00A264BF"/>
    <w:rsid w:val="00A301ED"/>
    <w:rsid w:val="00A3106F"/>
    <w:rsid w:val="00A31A8D"/>
    <w:rsid w:val="00A31EB7"/>
    <w:rsid w:val="00A32A6C"/>
    <w:rsid w:val="00A33054"/>
    <w:rsid w:val="00A3524E"/>
    <w:rsid w:val="00A36446"/>
    <w:rsid w:val="00A36B98"/>
    <w:rsid w:val="00A3737A"/>
    <w:rsid w:val="00A41D75"/>
    <w:rsid w:val="00A47DCD"/>
    <w:rsid w:val="00A5193D"/>
    <w:rsid w:val="00A538A9"/>
    <w:rsid w:val="00A53A36"/>
    <w:rsid w:val="00A54DE5"/>
    <w:rsid w:val="00A60AAD"/>
    <w:rsid w:val="00A60D9A"/>
    <w:rsid w:val="00A63D96"/>
    <w:rsid w:val="00A654A1"/>
    <w:rsid w:val="00A65F40"/>
    <w:rsid w:val="00A666A9"/>
    <w:rsid w:val="00A71B84"/>
    <w:rsid w:val="00A7420A"/>
    <w:rsid w:val="00A74556"/>
    <w:rsid w:val="00A770DF"/>
    <w:rsid w:val="00A77A02"/>
    <w:rsid w:val="00A82524"/>
    <w:rsid w:val="00A82FA4"/>
    <w:rsid w:val="00A90F0E"/>
    <w:rsid w:val="00A93B95"/>
    <w:rsid w:val="00A9482C"/>
    <w:rsid w:val="00A95F42"/>
    <w:rsid w:val="00AA0183"/>
    <w:rsid w:val="00AA09CA"/>
    <w:rsid w:val="00AA1374"/>
    <w:rsid w:val="00AA6923"/>
    <w:rsid w:val="00AA7859"/>
    <w:rsid w:val="00AB1191"/>
    <w:rsid w:val="00AB3A8A"/>
    <w:rsid w:val="00AB4966"/>
    <w:rsid w:val="00AB6AB4"/>
    <w:rsid w:val="00AB708A"/>
    <w:rsid w:val="00AB7824"/>
    <w:rsid w:val="00AC10BD"/>
    <w:rsid w:val="00AC1D4F"/>
    <w:rsid w:val="00AC1EF2"/>
    <w:rsid w:val="00AC45A5"/>
    <w:rsid w:val="00AC48B0"/>
    <w:rsid w:val="00AC6362"/>
    <w:rsid w:val="00AD7276"/>
    <w:rsid w:val="00AD75C5"/>
    <w:rsid w:val="00AD7BF1"/>
    <w:rsid w:val="00AE172F"/>
    <w:rsid w:val="00AE5E1B"/>
    <w:rsid w:val="00AE65F5"/>
    <w:rsid w:val="00AE6ECD"/>
    <w:rsid w:val="00AF1FA9"/>
    <w:rsid w:val="00AF2431"/>
    <w:rsid w:val="00AF4E59"/>
    <w:rsid w:val="00AF567E"/>
    <w:rsid w:val="00AF6A31"/>
    <w:rsid w:val="00B007AF"/>
    <w:rsid w:val="00B03014"/>
    <w:rsid w:val="00B0414F"/>
    <w:rsid w:val="00B05914"/>
    <w:rsid w:val="00B11853"/>
    <w:rsid w:val="00B11DED"/>
    <w:rsid w:val="00B11EB0"/>
    <w:rsid w:val="00B15F61"/>
    <w:rsid w:val="00B20040"/>
    <w:rsid w:val="00B25F59"/>
    <w:rsid w:val="00B34CB5"/>
    <w:rsid w:val="00B40FF3"/>
    <w:rsid w:val="00B41CCC"/>
    <w:rsid w:val="00B430B7"/>
    <w:rsid w:val="00B454C9"/>
    <w:rsid w:val="00B46532"/>
    <w:rsid w:val="00B46647"/>
    <w:rsid w:val="00B52ED5"/>
    <w:rsid w:val="00B5488F"/>
    <w:rsid w:val="00B54DEC"/>
    <w:rsid w:val="00B56311"/>
    <w:rsid w:val="00B65A3D"/>
    <w:rsid w:val="00B66873"/>
    <w:rsid w:val="00B66C7D"/>
    <w:rsid w:val="00B70616"/>
    <w:rsid w:val="00B708EE"/>
    <w:rsid w:val="00B711EE"/>
    <w:rsid w:val="00B728C9"/>
    <w:rsid w:val="00B73BEC"/>
    <w:rsid w:val="00B73FB6"/>
    <w:rsid w:val="00B75245"/>
    <w:rsid w:val="00B766CF"/>
    <w:rsid w:val="00B7752B"/>
    <w:rsid w:val="00B803B9"/>
    <w:rsid w:val="00B81F8A"/>
    <w:rsid w:val="00B829C5"/>
    <w:rsid w:val="00B82EAE"/>
    <w:rsid w:val="00B85F7A"/>
    <w:rsid w:val="00B861E4"/>
    <w:rsid w:val="00B868B7"/>
    <w:rsid w:val="00B945AD"/>
    <w:rsid w:val="00B94885"/>
    <w:rsid w:val="00B97227"/>
    <w:rsid w:val="00BA0A58"/>
    <w:rsid w:val="00BA587F"/>
    <w:rsid w:val="00BA599A"/>
    <w:rsid w:val="00BB0174"/>
    <w:rsid w:val="00BB07F3"/>
    <w:rsid w:val="00BB4C83"/>
    <w:rsid w:val="00BB52AA"/>
    <w:rsid w:val="00BB5AE5"/>
    <w:rsid w:val="00BB6828"/>
    <w:rsid w:val="00BC14B0"/>
    <w:rsid w:val="00BC409E"/>
    <w:rsid w:val="00BC490A"/>
    <w:rsid w:val="00BC5103"/>
    <w:rsid w:val="00BC7834"/>
    <w:rsid w:val="00BC7B39"/>
    <w:rsid w:val="00BD0379"/>
    <w:rsid w:val="00BD4E92"/>
    <w:rsid w:val="00BD56AE"/>
    <w:rsid w:val="00BE3B68"/>
    <w:rsid w:val="00BE603C"/>
    <w:rsid w:val="00BE752D"/>
    <w:rsid w:val="00BF1DBF"/>
    <w:rsid w:val="00BF5397"/>
    <w:rsid w:val="00BF6C32"/>
    <w:rsid w:val="00C01F55"/>
    <w:rsid w:val="00C01F71"/>
    <w:rsid w:val="00C030C0"/>
    <w:rsid w:val="00C032C9"/>
    <w:rsid w:val="00C067A0"/>
    <w:rsid w:val="00C074D1"/>
    <w:rsid w:val="00C11570"/>
    <w:rsid w:val="00C116A5"/>
    <w:rsid w:val="00C12244"/>
    <w:rsid w:val="00C12580"/>
    <w:rsid w:val="00C136F9"/>
    <w:rsid w:val="00C13F2C"/>
    <w:rsid w:val="00C14462"/>
    <w:rsid w:val="00C164B5"/>
    <w:rsid w:val="00C16D35"/>
    <w:rsid w:val="00C20CBC"/>
    <w:rsid w:val="00C223FD"/>
    <w:rsid w:val="00C2560E"/>
    <w:rsid w:val="00C3231C"/>
    <w:rsid w:val="00C3417D"/>
    <w:rsid w:val="00C34497"/>
    <w:rsid w:val="00C34954"/>
    <w:rsid w:val="00C37B51"/>
    <w:rsid w:val="00C37B9F"/>
    <w:rsid w:val="00C40C7F"/>
    <w:rsid w:val="00C416DC"/>
    <w:rsid w:val="00C41AFE"/>
    <w:rsid w:val="00C42011"/>
    <w:rsid w:val="00C46DB5"/>
    <w:rsid w:val="00C510F4"/>
    <w:rsid w:val="00C54F83"/>
    <w:rsid w:val="00C557B1"/>
    <w:rsid w:val="00C568DD"/>
    <w:rsid w:val="00C60491"/>
    <w:rsid w:val="00C607BF"/>
    <w:rsid w:val="00C62E31"/>
    <w:rsid w:val="00C632CB"/>
    <w:rsid w:val="00C659C2"/>
    <w:rsid w:val="00C66EF5"/>
    <w:rsid w:val="00C67B79"/>
    <w:rsid w:val="00C70959"/>
    <w:rsid w:val="00C735E8"/>
    <w:rsid w:val="00C738FA"/>
    <w:rsid w:val="00C766AF"/>
    <w:rsid w:val="00C76A43"/>
    <w:rsid w:val="00C77EC3"/>
    <w:rsid w:val="00C811C3"/>
    <w:rsid w:val="00C83B47"/>
    <w:rsid w:val="00C84399"/>
    <w:rsid w:val="00C85D3D"/>
    <w:rsid w:val="00C86158"/>
    <w:rsid w:val="00C905B8"/>
    <w:rsid w:val="00C90918"/>
    <w:rsid w:val="00C90AE1"/>
    <w:rsid w:val="00C956F0"/>
    <w:rsid w:val="00CA758F"/>
    <w:rsid w:val="00CB0EEC"/>
    <w:rsid w:val="00CB0F77"/>
    <w:rsid w:val="00CB338C"/>
    <w:rsid w:val="00CB46F4"/>
    <w:rsid w:val="00CB4BF7"/>
    <w:rsid w:val="00CC0D11"/>
    <w:rsid w:val="00CC18B4"/>
    <w:rsid w:val="00CC268E"/>
    <w:rsid w:val="00CC6758"/>
    <w:rsid w:val="00CC6F25"/>
    <w:rsid w:val="00CD1A91"/>
    <w:rsid w:val="00CD3FCE"/>
    <w:rsid w:val="00CD4444"/>
    <w:rsid w:val="00CD4715"/>
    <w:rsid w:val="00CD5155"/>
    <w:rsid w:val="00CD5B34"/>
    <w:rsid w:val="00CD77E0"/>
    <w:rsid w:val="00CD7899"/>
    <w:rsid w:val="00CE0B39"/>
    <w:rsid w:val="00CE1E9D"/>
    <w:rsid w:val="00CE28AA"/>
    <w:rsid w:val="00CE38F5"/>
    <w:rsid w:val="00CF1DBD"/>
    <w:rsid w:val="00CF63A6"/>
    <w:rsid w:val="00CF6903"/>
    <w:rsid w:val="00D0027F"/>
    <w:rsid w:val="00D0128F"/>
    <w:rsid w:val="00D02808"/>
    <w:rsid w:val="00D0347B"/>
    <w:rsid w:val="00D04380"/>
    <w:rsid w:val="00D043AF"/>
    <w:rsid w:val="00D05915"/>
    <w:rsid w:val="00D07186"/>
    <w:rsid w:val="00D07202"/>
    <w:rsid w:val="00D123B0"/>
    <w:rsid w:val="00D1250A"/>
    <w:rsid w:val="00D13FA9"/>
    <w:rsid w:val="00D15540"/>
    <w:rsid w:val="00D16E8E"/>
    <w:rsid w:val="00D212DB"/>
    <w:rsid w:val="00D2345D"/>
    <w:rsid w:val="00D246A5"/>
    <w:rsid w:val="00D24BD3"/>
    <w:rsid w:val="00D24CA5"/>
    <w:rsid w:val="00D253AC"/>
    <w:rsid w:val="00D2775F"/>
    <w:rsid w:val="00D27B6B"/>
    <w:rsid w:val="00D30447"/>
    <w:rsid w:val="00D304BD"/>
    <w:rsid w:val="00D30ADC"/>
    <w:rsid w:val="00D31DB0"/>
    <w:rsid w:val="00D32897"/>
    <w:rsid w:val="00D419B9"/>
    <w:rsid w:val="00D43F05"/>
    <w:rsid w:val="00D51630"/>
    <w:rsid w:val="00D532DA"/>
    <w:rsid w:val="00D55036"/>
    <w:rsid w:val="00D55F8A"/>
    <w:rsid w:val="00D56FCF"/>
    <w:rsid w:val="00D571FA"/>
    <w:rsid w:val="00D600C9"/>
    <w:rsid w:val="00D61AE9"/>
    <w:rsid w:val="00D62537"/>
    <w:rsid w:val="00D6257E"/>
    <w:rsid w:val="00D62DF0"/>
    <w:rsid w:val="00D6535A"/>
    <w:rsid w:val="00D71FB6"/>
    <w:rsid w:val="00D72C6B"/>
    <w:rsid w:val="00D7456F"/>
    <w:rsid w:val="00D77D12"/>
    <w:rsid w:val="00D82A8A"/>
    <w:rsid w:val="00D83711"/>
    <w:rsid w:val="00D844B6"/>
    <w:rsid w:val="00D850A3"/>
    <w:rsid w:val="00D87B11"/>
    <w:rsid w:val="00D90230"/>
    <w:rsid w:val="00D911A1"/>
    <w:rsid w:val="00D91210"/>
    <w:rsid w:val="00D91CAF"/>
    <w:rsid w:val="00D9388B"/>
    <w:rsid w:val="00D96254"/>
    <w:rsid w:val="00D97476"/>
    <w:rsid w:val="00DA03EE"/>
    <w:rsid w:val="00DA1625"/>
    <w:rsid w:val="00DA2813"/>
    <w:rsid w:val="00DA7E4C"/>
    <w:rsid w:val="00DB0EC5"/>
    <w:rsid w:val="00DB409B"/>
    <w:rsid w:val="00DC1F53"/>
    <w:rsid w:val="00DC418D"/>
    <w:rsid w:val="00DC44DD"/>
    <w:rsid w:val="00DC47E5"/>
    <w:rsid w:val="00DD1D26"/>
    <w:rsid w:val="00DD699C"/>
    <w:rsid w:val="00DD7D2A"/>
    <w:rsid w:val="00DE20C5"/>
    <w:rsid w:val="00DE2692"/>
    <w:rsid w:val="00DE3B64"/>
    <w:rsid w:val="00DE77B0"/>
    <w:rsid w:val="00DF03DE"/>
    <w:rsid w:val="00DF07D0"/>
    <w:rsid w:val="00DF2B27"/>
    <w:rsid w:val="00DF4FCD"/>
    <w:rsid w:val="00DF7125"/>
    <w:rsid w:val="00E0163E"/>
    <w:rsid w:val="00E01E56"/>
    <w:rsid w:val="00E0247A"/>
    <w:rsid w:val="00E04DB3"/>
    <w:rsid w:val="00E053D8"/>
    <w:rsid w:val="00E06CDA"/>
    <w:rsid w:val="00E12466"/>
    <w:rsid w:val="00E17006"/>
    <w:rsid w:val="00E1723F"/>
    <w:rsid w:val="00E20AB4"/>
    <w:rsid w:val="00E235F9"/>
    <w:rsid w:val="00E23B26"/>
    <w:rsid w:val="00E24A32"/>
    <w:rsid w:val="00E2782C"/>
    <w:rsid w:val="00E36423"/>
    <w:rsid w:val="00E368CC"/>
    <w:rsid w:val="00E40101"/>
    <w:rsid w:val="00E40CFB"/>
    <w:rsid w:val="00E40F8D"/>
    <w:rsid w:val="00E41D87"/>
    <w:rsid w:val="00E41EB0"/>
    <w:rsid w:val="00E436A1"/>
    <w:rsid w:val="00E44313"/>
    <w:rsid w:val="00E53F4B"/>
    <w:rsid w:val="00E57100"/>
    <w:rsid w:val="00E61F20"/>
    <w:rsid w:val="00E61FA1"/>
    <w:rsid w:val="00E620F6"/>
    <w:rsid w:val="00E6236D"/>
    <w:rsid w:val="00E63898"/>
    <w:rsid w:val="00E64542"/>
    <w:rsid w:val="00E66821"/>
    <w:rsid w:val="00E74D3C"/>
    <w:rsid w:val="00E758EA"/>
    <w:rsid w:val="00E76C7E"/>
    <w:rsid w:val="00E76CC1"/>
    <w:rsid w:val="00E84BBC"/>
    <w:rsid w:val="00E87D05"/>
    <w:rsid w:val="00E91B80"/>
    <w:rsid w:val="00E92F9E"/>
    <w:rsid w:val="00E931F9"/>
    <w:rsid w:val="00E93D8D"/>
    <w:rsid w:val="00E9628B"/>
    <w:rsid w:val="00EA2EFC"/>
    <w:rsid w:val="00EA2F94"/>
    <w:rsid w:val="00EA4954"/>
    <w:rsid w:val="00EA6E9A"/>
    <w:rsid w:val="00EB33DB"/>
    <w:rsid w:val="00EB6F29"/>
    <w:rsid w:val="00EB70AD"/>
    <w:rsid w:val="00EC2E90"/>
    <w:rsid w:val="00EC4D1D"/>
    <w:rsid w:val="00EC5C90"/>
    <w:rsid w:val="00EC6964"/>
    <w:rsid w:val="00ED2313"/>
    <w:rsid w:val="00EE09F7"/>
    <w:rsid w:val="00EE29E4"/>
    <w:rsid w:val="00EE3FF8"/>
    <w:rsid w:val="00EE5889"/>
    <w:rsid w:val="00EE6176"/>
    <w:rsid w:val="00EF2A83"/>
    <w:rsid w:val="00EF65AD"/>
    <w:rsid w:val="00EF6A76"/>
    <w:rsid w:val="00EF6DE3"/>
    <w:rsid w:val="00F005B1"/>
    <w:rsid w:val="00F009F7"/>
    <w:rsid w:val="00F00A75"/>
    <w:rsid w:val="00F0120F"/>
    <w:rsid w:val="00F0173F"/>
    <w:rsid w:val="00F039BC"/>
    <w:rsid w:val="00F06C65"/>
    <w:rsid w:val="00F1493B"/>
    <w:rsid w:val="00F150FE"/>
    <w:rsid w:val="00F1520E"/>
    <w:rsid w:val="00F15858"/>
    <w:rsid w:val="00F16CF8"/>
    <w:rsid w:val="00F17402"/>
    <w:rsid w:val="00F20C45"/>
    <w:rsid w:val="00F21D87"/>
    <w:rsid w:val="00F23901"/>
    <w:rsid w:val="00F2680C"/>
    <w:rsid w:val="00F26867"/>
    <w:rsid w:val="00F27234"/>
    <w:rsid w:val="00F273A6"/>
    <w:rsid w:val="00F311B4"/>
    <w:rsid w:val="00F3317C"/>
    <w:rsid w:val="00F35670"/>
    <w:rsid w:val="00F41121"/>
    <w:rsid w:val="00F417AC"/>
    <w:rsid w:val="00F43373"/>
    <w:rsid w:val="00F44B11"/>
    <w:rsid w:val="00F45FC3"/>
    <w:rsid w:val="00F47026"/>
    <w:rsid w:val="00F5080A"/>
    <w:rsid w:val="00F51511"/>
    <w:rsid w:val="00F54BE9"/>
    <w:rsid w:val="00F56AF5"/>
    <w:rsid w:val="00F56BB4"/>
    <w:rsid w:val="00F56CBE"/>
    <w:rsid w:val="00F57EFE"/>
    <w:rsid w:val="00F606B3"/>
    <w:rsid w:val="00F617B5"/>
    <w:rsid w:val="00F61A40"/>
    <w:rsid w:val="00F640CD"/>
    <w:rsid w:val="00F65275"/>
    <w:rsid w:val="00F65328"/>
    <w:rsid w:val="00F65813"/>
    <w:rsid w:val="00F67334"/>
    <w:rsid w:val="00F71A7A"/>
    <w:rsid w:val="00F72B5B"/>
    <w:rsid w:val="00F742A6"/>
    <w:rsid w:val="00F76F82"/>
    <w:rsid w:val="00F82631"/>
    <w:rsid w:val="00F83A7B"/>
    <w:rsid w:val="00F83B32"/>
    <w:rsid w:val="00F8629C"/>
    <w:rsid w:val="00F869C7"/>
    <w:rsid w:val="00F86E1F"/>
    <w:rsid w:val="00F90CFD"/>
    <w:rsid w:val="00F92663"/>
    <w:rsid w:val="00F9449C"/>
    <w:rsid w:val="00F94E3D"/>
    <w:rsid w:val="00FA059E"/>
    <w:rsid w:val="00FA2AC7"/>
    <w:rsid w:val="00FA3870"/>
    <w:rsid w:val="00FA4939"/>
    <w:rsid w:val="00FA5F7D"/>
    <w:rsid w:val="00FA5F91"/>
    <w:rsid w:val="00FA6701"/>
    <w:rsid w:val="00FA6A21"/>
    <w:rsid w:val="00FA6E6E"/>
    <w:rsid w:val="00FB3135"/>
    <w:rsid w:val="00FB4079"/>
    <w:rsid w:val="00FB44D8"/>
    <w:rsid w:val="00FB4992"/>
    <w:rsid w:val="00FB5C40"/>
    <w:rsid w:val="00FB5D07"/>
    <w:rsid w:val="00FB70C3"/>
    <w:rsid w:val="00FC03C8"/>
    <w:rsid w:val="00FC2652"/>
    <w:rsid w:val="00FC267D"/>
    <w:rsid w:val="00FC7FFB"/>
    <w:rsid w:val="00FD23A1"/>
    <w:rsid w:val="00FD2A30"/>
    <w:rsid w:val="00FD446B"/>
    <w:rsid w:val="00FD57F0"/>
    <w:rsid w:val="00FD5B28"/>
    <w:rsid w:val="00FE33FC"/>
    <w:rsid w:val="00FE42CB"/>
    <w:rsid w:val="00FE7F22"/>
    <w:rsid w:val="00FF2714"/>
    <w:rsid w:val="00FF45CD"/>
    <w:rsid w:val="01AD72F2"/>
    <w:rsid w:val="0228C983"/>
    <w:rsid w:val="02BAD953"/>
    <w:rsid w:val="0326F89E"/>
    <w:rsid w:val="0452D9B5"/>
    <w:rsid w:val="046112CF"/>
    <w:rsid w:val="05BD1D14"/>
    <w:rsid w:val="0705FEE9"/>
    <w:rsid w:val="07F77653"/>
    <w:rsid w:val="087CAD77"/>
    <w:rsid w:val="090B8FE1"/>
    <w:rsid w:val="091B83EF"/>
    <w:rsid w:val="0C0D9977"/>
    <w:rsid w:val="0DAA4D97"/>
    <w:rsid w:val="11B8981F"/>
    <w:rsid w:val="11DA6A51"/>
    <w:rsid w:val="14F2C73C"/>
    <w:rsid w:val="158B7889"/>
    <w:rsid w:val="1809A66B"/>
    <w:rsid w:val="1B92C682"/>
    <w:rsid w:val="1C85DAA8"/>
    <w:rsid w:val="1EF522DC"/>
    <w:rsid w:val="1FE4F0B3"/>
    <w:rsid w:val="1FFA3D9B"/>
    <w:rsid w:val="204EF23E"/>
    <w:rsid w:val="206716B1"/>
    <w:rsid w:val="218F2C39"/>
    <w:rsid w:val="22586A99"/>
    <w:rsid w:val="2426BDE3"/>
    <w:rsid w:val="24680ABD"/>
    <w:rsid w:val="2566DA85"/>
    <w:rsid w:val="2698B6B5"/>
    <w:rsid w:val="269A1345"/>
    <w:rsid w:val="2867BD25"/>
    <w:rsid w:val="29FE09AC"/>
    <w:rsid w:val="2A614BC7"/>
    <w:rsid w:val="2AA3C95B"/>
    <w:rsid w:val="2BD131ED"/>
    <w:rsid w:val="2BDAE428"/>
    <w:rsid w:val="2C2AFA65"/>
    <w:rsid w:val="2D2205EB"/>
    <w:rsid w:val="2E0DDB58"/>
    <w:rsid w:val="2FA9ABB9"/>
    <w:rsid w:val="2FC66FB3"/>
    <w:rsid w:val="301A403B"/>
    <w:rsid w:val="31457C1A"/>
    <w:rsid w:val="32E14C7B"/>
    <w:rsid w:val="330C9C93"/>
    <w:rsid w:val="33D39741"/>
    <w:rsid w:val="34B6A5DD"/>
    <w:rsid w:val="356B117D"/>
    <w:rsid w:val="3657ACB8"/>
    <w:rsid w:val="36847DC0"/>
    <w:rsid w:val="36B42CBF"/>
    <w:rsid w:val="372C15D3"/>
    <w:rsid w:val="38070CF6"/>
    <w:rsid w:val="38C5407A"/>
    <w:rsid w:val="3C901C47"/>
    <w:rsid w:val="3E2BECA8"/>
    <w:rsid w:val="3EFD86DC"/>
    <w:rsid w:val="3F541303"/>
    <w:rsid w:val="42151297"/>
    <w:rsid w:val="42218E18"/>
    <w:rsid w:val="4305F800"/>
    <w:rsid w:val="4314183B"/>
    <w:rsid w:val="43602491"/>
    <w:rsid w:val="44E1213A"/>
    <w:rsid w:val="4618D4F0"/>
    <w:rsid w:val="466B90B9"/>
    <w:rsid w:val="482B5B41"/>
    <w:rsid w:val="496E9F4F"/>
    <w:rsid w:val="49C60BB7"/>
    <w:rsid w:val="4B19730B"/>
    <w:rsid w:val="4B7113C2"/>
    <w:rsid w:val="4E4DBEC0"/>
    <w:rsid w:val="4E7E7C0E"/>
    <w:rsid w:val="4F023E98"/>
    <w:rsid w:val="5051D229"/>
    <w:rsid w:val="53AA5520"/>
    <w:rsid w:val="53B07271"/>
    <w:rsid w:val="55B5ECBE"/>
    <w:rsid w:val="55C1E9F6"/>
    <w:rsid w:val="56579795"/>
    <w:rsid w:val="591F63B0"/>
    <w:rsid w:val="59A67B08"/>
    <w:rsid w:val="5D74F9AE"/>
    <w:rsid w:val="60FCB6BE"/>
    <w:rsid w:val="61428F3A"/>
    <w:rsid w:val="626404D5"/>
    <w:rsid w:val="63B38567"/>
    <w:rsid w:val="63C09A2D"/>
    <w:rsid w:val="648AF46A"/>
    <w:rsid w:val="65352B73"/>
    <w:rsid w:val="6568871E"/>
    <w:rsid w:val="67823F27"/>
    <w:rsid w:val="6A02F590"/>
    <w:rsid w:val="6C393EF2"/>
    <w:rsid w:val="6EECDCD1"/>
    <w:rsid w:val="701E80FF"/>
    <w:rsid w:val="70EB9F22"/>
    <w:rsid w:val="71450CB6"/>
    <w:rsid w:val="71D885F0"/>
    <w:rsid w:val="739279E0"/>
    <w:rsid w:val="7A33F4AA"/>
    <w:rsid w:val="7AC0A3FC"/>
    <w:rsid w:val="7B4D9FCF"/>
    <w:rsid w:val="7C10BA29"/>
    <w:rsid w:val="7E788C03"/>
    <w:rsid w:val="7EAC9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5C8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1"/>
        <w:szCs w:val="21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5D6BF8"/>
  </w:style>
  <w:style w:type="paragraph" w:styleId="berschrift1">
    <w:name w:val="heading 1"/>
    <w:basedOn w:val="scfbrieftext"/>
    <w:next w:val="berschrift2"/>
    <w:link w:val="berschrift1Zchn"/>
    <w:uiPriority w:val="9"/>
    <w:qFormat/>
    <w:rsid w:val="0084361B"/>
    <w:pPr>
      <w:keepNext/>
      <w:keepLines/>
      <w:spacing w:before="120" w:after="6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cfbrieftext"/>
    <w:link w:val="berschrift2Zchn"/>
    <w:uiPriority w:val="9"/>
    <w:unhideWhenUsed/>
    <w:qFormat/>
    <w:rsid w:val="0084361B"/>
    <w:pPr>
      <w:spacing w:after="60"/>
      <w:jc w:val="both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4361B"/>
    <w:pPr>
      <w:keepNext/>
      <w:keepLines/>
      <w:spacing w:after="60" w:line="190" w:lineRule="exact"/>
      <w:outlineLvl w:val="2"/>
    </w:pPr>
    <w:rPr>
      <w:rFonts w:eastAsiaTheme="majorEastAsia" w:cstheme="majorBidi"/>
      <w:sz w:val="17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4361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4361B"/>
    <w:pPr>
      <w:keepNext/>
      <w:keepLines/>
      <w:spacing w:after="60" w:line="240" w:lineRule="exact"/>
      <w:jc w:val="both"/>
      <w:outlineLvl w:val="4"/>
    </w:pPr>
    <w:rPr>
      <w:rFonts w:eastAsiaTheme="majorEastAsia" w:cs="Calibri"/>
      <w:sz w:val="17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4361B"/>
    <w:pPr>
      <w:keepNext/>
      <w:keepLines/>
      <w:spacing w:after="60" w:line="240" w:lineRule="exact"/>
      <w:outlineLvl w:val="5"/>
    </w:pPr>
    <w:rPr>
      <w:rFonts w:eastAsiaTheme="majorEastAsia" w:cs="Calibri"/>
      <w:sz w:val="17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4361B"/>
    <w:pPr>
      <w:keepNext/>
      <w:keepLines/>
      <w:spacing w:before="120" w:after="60" w:line="240" w:lineRule="exact"/>
      <w:outlineLvl w:val="6"/>
    </w:pPr>
    <w:rPr>
      <w:rFonts w:eastAsiaTheme="majorEastAsia" w:cs="Calibri"/>
      <w:b/>
      <w:iCs/>
      <w:sz w:val="17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4361B"/>
    <w:pPr>
      <w:keepNext/>
      <w:keepLines/>
      <w:spacing w:after="60" w:line="240" w:lineRule="exact"/>
      <w:jc w:val="both"/>
      <w:outlineLvl w:val="7"/>
    </w:pPr>
    <w:rPr>
      <w:rFonts w:eastAsiaTheme="majorEastAsia" w:cs="Calibri"/>
      <w:sz w:val="1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4361B"/>
    <w:pPr>
      <w:keepNext/>
      <w:keepLines/>
      <w:spacing w:after="60" w:line="240" w:lineRule="exact"/>
      <w:outlineLvl w:val="8"/>
    </w:pPr>
    <w:rPr>
      <w:rFonts w:eastAsiaTheme="majorEastAsia" w:cs="Calibri"/>
      <w:iCs/>
      <w:sz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90AE1"/>
    <w:rPr>
      <w:rFonts w:eastAsiaTheme="majorEastAsia" w:cstheme="majorBidi"/>
      <w:sz w:val="17"/>
      <w:szCs w:val="26"/>
      <w:lang w:val="en-US" w:eastAsia="de-DE"/>
    </w:rPr>
  </w:style>
  <w:style w:type="paragraph" w:customStyle="1" w:styleId="scfstandard">
    <w:name w:val="scf_standard"/>
    <w:rsid w:val="00A07759"/>
    <w:rPr>
      <w:rFonts w:eastAsia="Times New Roman" w:cs="Times New Roman"/>
      <w:noProof/>
      <w:lang w:eastAsia="de-DE"/>
    </w:rPr>
  </w:style>
  <w:style w:type="paragraph" w:customStyle="1" w:styleId="scfBereich">
    <w:name w:val="scfBereich"/>
    <w:basedOn w:val="scfstandard"/>
    <w:rsid w:val="00B34CB5"/>
    <w:pPr>
      <w:spacing w:before="140"/>
    </w:pPr>
    <w:rPr>
      <w:b/>
    </w:rPr>
  </w:style>
  <w:style w:type="paragraph" w:customStyle="1" w:styleId="scfvertrauen">
    <w:name w:val="scf_vertrauen"/>
    <w:basedOn w:val="scfstandard"/>
    <w:rsid w:val="00B34CB5"/>
    <w:pPr>
      <w:spacing w:before="460" w:line="220" w:lineRule="exact"/>
    </w:pPr>
  </w:style>
  <w:style w:type="paragraph" w:customStyle="1" w:styleId="scfpostal">
    <w:name w:val="scf_postal"/>
    <w:basedOn w:val="scfstandard"/>
    <w:rsid w:val="00B34CB5"/>
    <w:pPr>
      <w:spacing w:line="160" w:lineRule="exact"/>
    </w:pPr>
    <w:rPr>
      <w:sz w:val="14"/>
    </w:rPr>
  </w:style>
  <w:style w:type="paragraph" w:customStyle="1" w:styleId="scfnutzer">
    <w:name w:val="scfnutzer"/>
    <w:basedOn w:val="scfstandard"/>
    <w:rsid w:val="00B34CB5"/>
    <w:pPr>
      <w:spacing w:line="180" w:lineRule="exact"/>
    </w:pPr>
    <w:rPr>
      <w:sz w:val="16"/>
    </w:rPr>
  </w:style>
  <w:style w:type="paragraph" w:customStyle="1" w:styleId="scfdatum">
    <w:name w:val="scf_datum"/>
    <w:basedOn w:val="scfnutzer"/>
    <w:rsid w:val="00B34CB5"/>
  </w:style>
  <w:style w:type="paragraph" w:customStyle="1" w:styleId="scfAnschrift">
    <w:name w:val="scfAnschrift"/>
    <w:basedOn w:val="scfstandard"/>
    <w:rsid w:val="00B34CB5"/>
    <w:pPr>
      <w:tabs>
        <w:tab w:val="left" w:pos="1134"/>
      </w:tabs>
      <w:spacing w:line="220" w:lineRule="exact"/>
    </w:pPr>
  </w:style>
  <w:style w:type="paragraph" w:customStyle="1" w:styleId="scfan">
    <w:name w:val="scf_an"/>
    <w:basedOn w:val="scfAnschrift"/>
    <w:next w:val="scfAnschrift"/>
    <w:rsid w:val="00B34CB5"/>
    <w:pPr>
      <w:spacing w:before="60"/>
    </w:pPr>
  </w:style>
  <w:style w:type="paragraph" w:customStyle="1" w:styleId="scfbrieftext">
    <w:name w:val="scfbrieftext"/>
    <w:basedOn w:val="scfstandard"/>
    <w:qFormat/>
    <w:rsid w:val="00587F59"/>
    <w:pPr>
      <w:spacing w:line="190" w:lineRule="exact"/>
    </w:pPr>
    <w:rPr>
      <w:noProof w:val="0"/>
      <w:sz w:val="17"/>
      <w:lang w:val="en-US"/>
    </w:rPr>
  </w:style>
  <w:style w:type="paragraph" w:customStyle="1" w:styleId="scfBetreff">
    <w:name w:val="scfBetreff"/>
    <w:basedOn w:val="scfstandard"/>
    <w:next w:val="scfbrieftext"/>
    <w:rsid w:val="00B34CB5"/>
    <w:pPr>
      <w:spacing w:before="440" w:after="440"/>
      <w:contextualSpacing/>
    </w:pPr>
    <w:rPr>
      <w:b/>
    </w:rPr>
  </w:style>
  <w:style w:type="paragraph" w:customStyle="1" w:styleId="scforgzeile">
    <w:name w:val="scforgzeile"/>
    <w:basedOn w:val="scfstandard"/>
    <w:rsid w:val="0049240F"/>
    <w:pPr>
      <w:tabs>
        <w:tab w:val="center" w:pos="5103"/>
        <w:tab w:val="right" w:pos="10206"/>
      </w:tabs>
      <w:spacing w:line="160" w:lineRule="exact"/>
    </w:pPr>
    <w:rPr>
      <w:sz w:val="14"/>
    </w:rPr>
  </w:style>
  <w:style w:type="paragraph" w:customStyle="1" w:styleId="scfFu1-4">
    <w:name w:val="scfFuß1-4"/>
    <w:basedOn w:val="scfstandard"/>
    <w:rsid w:val="00B34CB5"/>
    <w:pPr>
      <w:spacing w:line="160" w:lineRule="exact"/>
    </w:pPr>
    <w:rPr>
      <w:sz w:val="14"/>
    </w:rPr>
  </w:style>
  <w:style w:type="paragraph" w:customStyle="1" w:styleId="scfVorstand">
    <w:name w:val="scfVorstand"/>
    <w:basedOn w:val="scfFu1-4"/>
    <w:rsid w:val="00B34CB5"/>
    <w:rPr>
      <w:rFonts w:eastAsia="Arial" w:cs="Arial"/>
      <w:szCs w:val="14"/>
    </w:rPr>
  </w:style>
  <w:style w:type="paragraph" w:customStyle="1" w:styleId="scfZweitekopfzeile">
    <w:name w:val="scfZweitekopfzeile"/>
    <w:basedOn w:val="scfstandard"/>
    <w:rsid w:val="00B34CB5"/>
    <w:pPr>
      <w:spacing w:line="180" w:lineRule="exact"/>
    </w:pPr>
    <w:rPr>
      <w:sz w:val="16"/>
    </w:rPr>
  </w:style>
  <w:style w:type="paragraph" w:customStyle="1" w:styleId="scfgruss">
    <w:name w:val="scf_gruss"/>
    <w:basedOn w:val="scfbrieftext"/>
    <w:rsid w:val="00B34CB5"/>
    <w:pPr>
      <w:keepNext/>
      <w:keepLines/>
      <w:tabs>
        <w:tab w:val="left" w:pos="5387"/>
      </w:tabs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90AE1"/>
    <w:rPr>
      <w:rFonts w:eastAsiaTheme="majorEastAsia" w:cstheme="majorBidi"/>
      <w:b/>
      <w:sz w:val="17"/>
      <w:szCs w:val="32"/>
      <w:lang w:val="en-US" w:eastAsia="de-DE"/>
    </w:rPr>
  </w:style>
  <w:style w:type="paragraph" w:styleId="Kopfzeile">
    <w:name w:val="header"/>
    <w:basedOn w:val="Standard"/>
    <w:link w:val="KopfzeileZchn"/>
    <w:rsid w:val="00B34CB5"/>
    <w:pPr>
      <w:tabs>
        <w:tab w:val="center" w:pos="4536"/>
        <w:tab w:val="right" w:pos="9072"/>
      </w:tabs>
    </w:pPr>
    <w:rPr>
      <w:noProof/>
    </w:rPr>
  </w:style>
  <w:style w:type="character" w:customStyle="1" w:styleId="KopfzeileZchn">
    <w:name w:val="Kopfzeile Zchn"/>
    <w:basedOn w:val="Absatz-Standardschriftart"/>
    <w:link w:val="Kopfzeile"/>
    <w:rsid w:val="00B34CB5"/>
    <w:rPr>
      <w:noProof/>
    </w:rPr>
  </w:style>
  <w:style w:type="paragraph" w:styleId="Fuzeile">
    <w:name w:val="footer"/>
    <w:basedOn w:val="Standard"/>
    <w:link w:val="FuzeileZchn"/>
    <w:uiPriority w:val="99"/>
    <w:unhideWhenUsed/>
    <w:rsid w:val="00B3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34CB5"/>
  </w:style>
  <w:style w:type="paragraph" w:styleId="Titel">
    <w:name w:val="Title"/>
    <w:basedOn w:val="scfstandard"/>
    <w:next w:val="Standard"/>
    <w:link w:val="TitelZchn"/>
    <w:uiPriority w:val="10"/>
    <w:rsid w:val="00B34CB5"/>
    <w:pPr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34CB5"/>
    <w:rPr>
      <w:rFonts w:eastAsiaTheme="majorEastAsia" w:cstheme="majorBidi"/>
      <w:noProof/>
      <w:sz w:val="48"/>
      <w:szCs w:val="56"/>
      <w:lang w:eastAsia="de-DE"/>
    </w:rPr>
  </w:style>
  <w:style w:type="character" w:styleId="Hyperlink">
    <w:name w:val="Hyperlink"/>
    <w:basedOn w:val="Absatz-Standardschriftart"/>
    <w:uiPriority w:val="99"/>
    <w:unhideWhenUsed/>
    <w:rsid w:val="0015044D"/>
    <w:rPr>
      <w:color w:val="0563C1" w:themeColor="hyperlink"/>
      <w:u w:val="single"/>
    </w:rPr>
  </w:style>
  <w:style w:type="table" w:styleId="Tabellenraster">
    <w:name w:val="Table Grid"/>
    <w:basedOn w:val="NormaleTabelle"/>
    <w:rsid w:val="00B34CB5"/>
    <w:rPr>
      <w:rFonts w:ascii="Times New Roman" w:eastAsia="MS Mincho" w:hAnsi="Times New Roman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fLogoSHC">
    <w:name w:val="scf_Logo_SHC"/>
    <w:basedOn w:val="scfstandard"/>
    <w:rsid w:val="00C12244"/>
    <w:pPr>
      <w:ind w:left="1418"/>
    </w:pPr>
  </w:style>
  <w:style w:type="paragraph" w:customStyle="1" w:styleId="gltigab">
    <w:name w:val="gültig ab"/>
    <w:basedOn w:val="Standard"/>
    <w:qFormat/>
    <w:rsid w:val="00A03EE8"/>
    <w:pPr>
      <w:spacing w:after="240" w:line="180" w:lineRule="exact"/>
    </w:pPr>
    <w:rPr>
      <w:noProof/>
      <w:sz w:val="16"/>
      <w:szCs w:val="20"/>
    </w:rPr>
  </w:style>
  <w:style w:type="paragraph" w:customStyle="1" w:styleId="berschrift">
    <w:name w:val="Überschrift"/>
    <w:basedOn w:val="Standard"/>
    <w:next w:val="Standard"/>
    <w:link w:val="berschriftZchn"/>
    <w:qFormat/>
    <w:rsid w:val="0001546C"/>
    <w:pPr>
      <w:pageBreakBefore/>
      <w:spacing w:after="240" w:line="420" w:lineRule="exact"/>
    </w:pPr>
    <w:rPr>
      <w:b/>
      <w:color w:val="EC6602"/>
      <w:sz w:val="4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0027F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90AE1"/>
    <w:rPr>
      <w:rFonts w:eastAsiaTheme="majorEastAsia" w:cstheme="majorBidi"/>
      <w:sz w:val="17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4C9D"/>
    <w:rPr>
      <w:rFonts w:asciiTheme="majorHAnsi" w:eastAsiaTheme="majorEastAsia" w:hAnsiTheme="majorHAnsi" w:cstheme="majorBidi"/>
      <w:i/>
      <w:iCs/>
      <w:color w:val="2F5496" w:themeColor="accent1" w:themeShade="BF"/>
      <w:sz w:val="21"/>
      <w:szCs w:val="21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F4C9D"/>
    <w:rPr>
      <w:rFonts w:eastAsiaTheme="majorEastAsia" w:cs="Calibri"/>
      <w:sz w:val="17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4C9D"/>
    <w:rPr>
      <w:rFonts w:eastAsiaTheme="majorEastAsia" w:cs="Calibri"/>
      <w:b/>
      <w:iCs/>
      <w:sz w:val="17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4C9D"/>
    <w:rPr>
      <w:rFonts w:eastAsiaTheme="majorEastAsia" w:cs="Calibri"/>
      <w:iCs/>
      <w:sz w:val="17"/>
    </w:rPr>
  </w:style>
  <w:style w:type="paragraph" w:styleId="Listenabsatz">
    <w:name w:val="List Paragraph"/>
    <w:basedOn w:val="Standard"/>
    <w:link w:val="ListenabsatzZchn"/>
    <w:uiPriority w:val="34"/>
    <w:rsid w:val="004202D9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enabsatzZchn">
    <w:name w:val="Listenabsatz Zchn"/>
    <w:basedOn w:val="Absatz-Standardschriftart"/>
    <w:link w:val="Listenabsatz"/>
    <w:uiPriority w:val="34"/>
    <w:locked/>
    <w:rsid w:val="004202D9"/>
    <w:rPr>
      <w:rFonts w:asciiTheme="minorHAnsi" w:hAnsiTheme="minorHAnsi"/>
      <w:sz w:val="22"/>
      <w:szCs w:val="22"/>
    </w:rPr>
  </w:style>
  <w:style w:type="paragraph" w:customStyle="1" w:styleId="LegalmTCagbBlock1ohnenum">
    <w:name w:val="LegalmTC_agb_Block1_ohne_num"/>
    <w:rsid w:val="009F4EEC"/>
    <w:pPr>
      <w:spacing w:after="60" w:line="190" w:lineRule="exact"/>
      <w:ind w:left="454"/>
      <w:jc w:val="both"/>
    </w:pPr>
    <w:rPr>
      <w:rFonts w:eastAsia="Times New Roman" w:cs="Times New Roman"/>
      <w:sz w:val="17"/>
      <w:lang w:val="en-US" w:eastAsia="de-DE"/>
    </w:rPr>
  </w:style>
  <w:style w:type="character" w:styleId="NichtaufgelsteErwhnung">
    <w:name w:val="Unresolved Mention"/>
    <w:basedOn w:val="Absatz-Standardschriftart"/>
    <w:uiPriority w:val="99"/>
    <w:unhideWhenUsed/>
    <w:rsid w:val="0015044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1E2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1E2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1E2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1E2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1E28"/>
    <w:rPr>
      <w:b/>
      <w:bCs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F3317C"/>
    <w:rPr>
      <w:color w:val="2B579A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707D8"/>
    <w:pPr>
      <w:spacing w:before="100" w:beforeAutospacing="1" w:after="100" w:afterAutospacing="1"/>
    </w:pPr>
    <w:rPr>
      <w:rFonts w:cs="Calibri"/>
      <w:sz w:val="22"/>
      <w:szCs w:val="22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974E70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824C70"/>
  </w:style>
  <w:style w:type="paragraph" w:customStyle="1" w:styleId="LegalmTC800berschrift1">
    <w:name w:val="LegalmTC_800_Überschrift 1"/>
    <w:link w:val="LegalmTC800berschrift1Zchn"/>
    <w:qFormat/>
    <w:rsid w:val="0084361B"/>
    <w:pPr>
      <w:numPr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/>
      <w:color w:val="000000"/>
      <w:sz w:val="17"/>
      <w:szCs w:val="32"/>
      <w:lang w:val="en-US" w:eastAsia="de-DE"/>
    </w:rPr>
  </w:style>
  <w:style w:type="character" w:customStyle="1" w:styleId="berschriftZchn">
    <w:name w:val="Überschrift Zchn"/>
    <w:basedOn w:val="Absatz-Standardschriftart"/>
    <w:link w:val="berschrift"/>
    <w:rsid w:val="0084361B"/>
    <w:rPr>
      <w:b/>
      <w:color w:val="EC6602"/>
      <w:sz w:val="40"/>
      <w:szCs w:val="20"/>
    </w:rPr>
  </w:style>
  <w:style w:type="character" w:customStyle="1" w:styleId="LegalmTC800berschrift1Zchn">
    <w:name w:val="LegalmTC_800_Überschrift 1 Zchn"/>
    <w:basedOn w:val="berschriftZchn"/>
    <w:link w:val="LegalmTC800berschrift1"/>
    <w:rsid w:val="0084361B"/>
    <w:rPr>
      <w:rFonts w:eastAsiaTheme="majorEastAsia" w:cstheme="majorBidi"/>
      <w:b/>
      <w:color w:val="000000"/>
      <w:sz w:val="17"/>
      <w:szCs w:val="32"/>
      <w:lang w:val="en-US" w:eastAsia="de-DE"/>
    </w:rPr>
  </w:style>
  <w:style w:type="paragraph" w:customStyle="1" w:styleId="LegalmTC800berschrift2">
    <w:name w:val="LegalmTC_800_Überschrift 2"/>
    <w:link w:val="LegalmTC800berschrift2Zchn"/>
    <w:qFormat/>
    <w:rsid w:val="0084361B"/>
    <w:pPr>
      <w:numPr>
        <w:ilvl w:val="1"/>
        <w:numId w:val="20"/>
      </w:numPr>
      <w:tabs>
        <w:tab w:val="clear" w:pos="738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6"/>
      <w:lang w:val="en-US" w:eastAsia="de-DE"/>
    </w:rPr>
  </w:style>
  <w:style w:type="character" w:customStyle="1" w:styleId="LegalmTC800berschrift2Zchn">
    <w:name w:val="LegalmTC_800_Überschrift 2 Zchn"/>
    <w:basedOn w:val="berschriftZchn"/>
    <w:link w:val="LegalmTC800berschrift2"/>
    <w:rsid w:val="0084361B"/>
    <w:rPr>
      <w:rFonts w:eastAsiaTheme="majorEastAsia" w:cstheme="majorBidi"/>
      <w:b w:val="0"/>
      <w:color w:val="000000"/>
      <w:sz w:val="17"/>
      <w:szCs w:val="26"/>
      <w:lang w:val="en-US" w:eastAsia="de-DE"/>
    </w:rPr>
  </w:style>
  <w:style w:type="paragraph" w:customStyle="1" w:styleId="LegalmTC800berschrift3">
    <w:name w:val="LegalmTC_800_Überschrift 3"/>
    <w:link w:val="LegalmTC800berschrift3Zchn"/>
    <w:qFormat/>
    <w:rsid w:val="0084361B"/>
    <w:pPr>
      <w:numPr>
        <w:ilvl w:val="2"/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4"/>
      <w:lang w:val="en-US"/>
    </w:rPr>
  </w:style>
  <w:style w:type="character" w:customStyle="1" w:styleId="LegalmTC800berschrift3Zchn">
    <w:name w:val="LegalmTC_800_Überschrift 3 Zchn"/>
    <w:basedOn w:val="berschriftZchn"/>
    <w:link w:val="LegalmTC800berschrift3"/>
    <w:rsid w:val="0084361B"/>
    <w:rPr>
      <w:rFonts w:eastAsiaTheme="majorEastAsia" w:cstheme="majorBidi"/>
      <w:b w:val="0"/>
      <w:color w:val="000000"/>
      <w:sz w:val="17"/>
      <w:szCs w:val="24"/>
      <w:lang w:val="en-US"/>
    </w:rPr>
  </w:style>
  <w:style w:type="paragraph" w:customStyle="1" w:styleId="LegalmTC800berschrift4">
    <w:name w:val="LegalmTC_800_Überschrift 4"/>
    <w:link w:val="LegalmTC800berschrift4Zchn"/>
    <w:qFormat/>
    <w:rsid w:val="0084361B"/>
    <w:pPr>
      <w:numPr>
        <w:ilvl w:val="3"/>
        <w:numId w:val="20"/>
      </w:numPr>
      <w:spacing w:after="60" w:line="190" w:lineRule="exact"/>
      <w:jc w:val="both"/>
    </w:pPr>
    <w:rPr>
      <w:rFonts w:asciiTheme="majorHAnsi" w:eastAsiaTheme="majorEastAsia" w:hAnsiTheme="majorHAnsi" w:cstheme="majorBidi"/>
      <w:i/>
      <w:iCs/>
      <w:color w:val="000000"/>
      <w:sz w:val="40"/>
      <w:szCs w:val="20"/>
      <w:lang w:val="en-US"/>
    </w:rPr>
  </w:style>
  <w:style w:type="character" w:customStyle="1" w:styleId="LegalmTC800berschrift4Zchn">
    <w:name w:val="LegalmTC_800_Überschrift 4 Zchn"/>
    <w:basedOn w:val="berschriftZchn"/>
    <w:link w:val="LegalmTC800berschrift4"/>
    <w:rsid w:val="0084361B"/>
    <w:rPr>
      <w:rFonts w:asciiTheme="majorHAnsi" w:eastAsiaTheme="majorEastAsia" w:hAnsiTheme="majorHAnsi" w:cstheme="majorBidi"/>
      <w:b w:val="0"/>
      <w:i/>
      <w:iCs/>
      <w:color w:val="000000"/>
      <w:sz w:val="40"/>
      <w:szCs w:val="20"/>
      <w:lang w:val="en-US"/>
    </w:rPr>
  </w:style>
  <w:style w:type="paragraph" w:customStyle="1" w:styleId="LegalmTC800berschrift5">
    <w:name w:val="LegalmTC_800_Überschrift 5"/>
    <w:link w:val="LegalmTC800berschrift5Zchn"/>
    <w:qFormat/>
    <w:rsid w:val="0084361B"/>
    <w:pPr>
      <w:numPr>
        <w:ilvl w:val="4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800berschrift5Zchn">
    <w:name w:val="LegalmTC_800_Überschrift 5 Zchn"/>
    <w:basedOn w:val="berschriftZchn"/>
    <w:link w:val="LegalmTC800berschrift5"/>
    <w:rsid w:val="0084361B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800berschrift6">
    <w:name w:val="LegalmTC_800_Überschrift 6"/>
    <w:link w:val="LegalmTC800berschrift6Zchn"/>
    <w:qFormat/>
    <w:rsid w:val="0084361B"/>
    <w:pPr>
      <w:numPr>
        <w:ilvl w:val="5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800berschrift6Zchn">
    <w:name w:val="LegalmTC_800_Überschrift 6 Zchn"/>
    <w:basedOn w:val="berschriftZchn"/>
    <w:link w:val="LegalmTC800berschrift6"/>
    <w:rsid w:val="0084361B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800berschrift9">
    <w:name w:val="LegalmTC_800_Überschrift 9"/>
    <w:link w:val="LegalmTC800berschrift9Zchn"/>
    <w:qFormat/>
    <w:rsid w:val="0084361B"/>
    <w:pPr>
      <w:numPr>
        <w:ilvl w:val="8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iCs/>
      <w:color w:val="000000"/>
      <w:sz w:val="17"/>
      <w:szCs w:val="20"/>
      <w:lang w:val="en-US"/>
    </w:rPr>
  </w:style>
  <w:style w:type="character" w:customStyle="1" w:styleId="LegalmTC800berschrift9Zchn">
    <w:name w:val="LegalmTC_800_Überschrift 9 Zchn"/>
    <w:basedOn w:val="berschriftZchn"/>
    <w:link w:val="LegalmTC800berschrift9"/>
    <w:rsid w:val="0084361B"/>
    <w:rPr>
      <w:rFonts w:eastAsiaTheme="majorEastAsia" w:cs="Calibri"/>
      <w:b w:val="0"/>
      <w:iCs/>
      <w:color w:val="000000"/>
      <w:sz w:val="17"/>
      <w:szCs w:val="20"/>
      <w:lang w:val="en-US"/>
    </w:rPr>
  </w:style>
  <w:style w:type="paragraph" w:customStyle="1" w:styleId="LegalmTC800berschrift7">
    <w:name w:val="LegalmTC_800_Überschrift 7"/>
    <w:link w:val="LegalmTC800berschrift7Zchn"/>
    <w:qFormat/>
    <w:rsid w:val="0084361B"/>
    <w:pPr>
      <w:numPr>
        <w:ilvl w:val="6"/>
        <w:numId w:val="20"/>
      </w:numPr>
      <w:spacing w:after="60" w:line="190" w:lineRule="exact"/>
      <w:jc w:val="both"/>
    </w:pPr>
    <w:rPr>
      <w:rFonts w:eastAsiaTheme="majorEastAsia" w:cs="Calibri"/>
      <w:b/>
      <w:iCs/>
      <w:color w:val="000000"/>
      <w:sz w:val="17"/>
      <w:szCs w:val="20"/>
      <w:lang w:val="en-US"/>
    </w:rPr>
  </w:style>
  <w:style w:type="character" w:customStyle="1" w:styleId="LegalmTC800berschrift7Zchn">
    <w:name w:val="LegalmTC_800_Überschrift 7 Zchn"/>
    <w:basedOn w:val="berschriftZchn"/>
    <w:link w:val="LegalmTC800berschrift7"/>
    <w:rsid w:val="0084361B"/>
    <w:rPr>
      <w:rFonts w:eastAsiaTheme="majorEastAsia" w:cs="Calibri"/>
      <w:b/>
      <w:iCs/>
      <w:color w:val="000000"/>
      <w:sz w:val="17"/>
      <w:szCs w:val="20"/>
      <w:lang w:val="en-US"/>
    </w:rPr>
  </w:style>
  <w:style w:type="paragraph" w:customStyle="1" w:styleId="LegalmTC800berschrift8">
    <w:name w:val="LegalmTC_800_Überschrift 8"/>
    <w:link w:val="LegalmTC800berschrift8Zchn"/>
    <w:qFormat/>
    <w:rsid w:val="0084361B"/>
    <w:pPr>
      <w:numPr>
        <w:ilvl w:val="7"/>
        <w:numId w:val="20"/>
      </w:numPr>
      <w:spacing w:after="60" w:line="190" w:lineRule="exact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800berschrift8Zchn">
    <w:name w:val="LegalmTC_800_Überschrift 8 Zchn"/>
    <w:basedOn w:val="berschriftZchn"/>
    <w:link w:val="LegalmTC800berschrift8"/>
    <w:rsid w:val="0084361B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agbBlock2ohnenum">
    <w:name w:val="LegalmTC_agb_Block2_ohne_num"/>
    <w:link w:val="LegalmTCagbBlock2ohnenumZchn"/>
    <w:rsid w:val="0084361B"/>
    <w:pPr>
      <w:spacing w:after="60" w:line="190" w:lineRule="exact"/>
      <w:ind w:left="765"/>
      <w:jc w:val="both"/>
    </w:pPr>
    <w:rPr>
      <w:color w:val="000000"/>
      <w:sz w:val="17"/>
      <w:szCs w:val="20"/>
    </w:rPr>
  </w:style>
  <w:style w:type="character" w:customStyle="1" w:styleId="LegalmTCagbBlock2ohnenumZchn">
    <w:name w:val="LegalmTC_agb_Block2_ohne_num Zchn"/>
    <w:basedOn w:val="berschriftZchn"/>
    <w:link w:val="LegalmTCagbBlock2ohnenum"/>
    <w:rsid w:val="0084361B"/>
    <w:rPr>
      <w:b w:val="0"/>
      <w:color w:val="000000"/>
      <w:sz w:val="17"/>
      <w:szCs w:val="20"/>
    </w:rPr>
  </w:style>
  <w:style w:type="paragraph" w:customStyle="1" w:styleId="LegalmTCagbHead1ohneNum">
    <w:name w:val="LegalmTC_agb_Head1_ohne_Num"/>
    <w:link w:val="LegalmTCagbHead1ohneNumZchn"/>
    <w:rsid w:val="0084361B"/>
    <w:pPr>
      <w:spacing w:after="60" w:line="190" w:lineRule="exact"/>
      <w:ind w:left="454"/>
      <w:jc w:val="center"/>
    </w:pPr>
    <w:rPr>
      <w:b/>
      <w:color w:val="000000"/>
      <w:sz w:val="17"/>
      <w:szCs w:val="20"/>
      <w:u w:val="single"/>
    </w:rPr>
  </w:style>
  <w:style w:type="character" w:customStyle="1" w:styleId="LegalmTCagbHead1ohneNumZchn">
    <w:name w:val="LegalmTC_agb_Head1_ohne_Num Zchn"/>
    <w:basedOn w:val="berschriftZchn"/>
    <w:link w:val="LegalmTCagbHead1ohneNum"/>
    <w:rsid w:val="0084361B"/>
    <w:rPr>
      <w:b/>
      <w:color w:val="000000"/>
      <w:sz w:val="17"/>
      <w:szCs w:val="20"/>
      <w:u w:val="single"/>
    </w:rPr>
  </w:style>
  <w:style w:type="paragraph" w:customStyle="1" w:styleId="LegalmTCagbBlock0ohnenum">
    <w:name w:val="LegalmTC_agb_Block0_ohne_num"/>
    <w:basedOn w:val="LegalmTCagbBlock1ohnenum"/>
    <w:link w:val="LegalmTCagbBlock0ohnenumZchn"/>
    <w:rsid w:val="0084361B"/>
    <w:pPr>
      <w:ind w:left="0"/>
    </w:pPr>
    <w:rPr>
      <w:color w:val="000000"/>
      <w:szCs w:val="20"/>
    </w:rPr>
  </w:style>
  <w:style w:type="character" w:customStyle="1" w:styleId="LegalmTCagbBlock0ohnenumZchn">
    <w:name w:val="LegalmTC_agb_Block0_ohne_num Zchn"/>
    <w:basedOn w:val="berschriftZchn"/>
    <w:link w:val="LegalmTCagbBlock0ohnenum"/>
    <w:rsid w:val="0084361B"/>
    <w:rPr>
      <w:rFonts w:eastAsia="Times New Roman" w:cs="Times New Roman"/>
      <w:b w:val="0"/>
      <w:color w:val="000000"/>
      <w:sz w:val="17"/>
      <w:szCs w:val="20"/>
      <w:lang w:val="en-US" w:eastAsia="de-DE"/>
    </w:rPr>
  </w:style>
  <w:style w:type="paragraph" w:customStyle="1" w:styleId="LegalmTCHeadlineAnnex">
    <w:name w:val="LegalmTC_Headline_Annex"/>
    <w:link w:val="LegalmTCHeadlineAnnexZchn"/>
    <w:rsid w:val="0084361B"/>
    <w:pPr>
      <w:jc w:val="center"/>
    </w:pPr>
    <w:rPr>
      <w:b/>
      <w:color w:val="000000"/>
      <w:sz w:val="25"/>
      <w:szCs w:val="20"/>
      <w:lang w:val="en-US"/>
    </w:rPr>
  </w:style>
  <w:style w:type="character" w:customStyle="1" w:styleId="LegalmTCHeadlineAnnexZchn">
    <w:name w:val="LegalmTC_Headline_Annex Zchn"/>
    <w:basedOn w:val="berschriftZchn"/>
    <w:link w:val="LegalmTCHeadlineAnnex"/>
    <w:rsid w:val="0084361B"/>
    <w:rPr>
      <w:b/>
      <w:color w:val="000000"/>
      <w:sz w:val="25"/>
      <w:szCs w:val="20"/>
      <w:lang w:val="en-US"/>
    </w:rPr>
  </w:style>
  <w:style w:type="paragraph" w:customStyle="1" w:styleId="berschriftVAR">
    <w:name w:val="Überschrift VAR"/>
    <w:basedOn w:val="berschrift"/>
    <w:link w:val="berschriftVARZchn"/>
    <w:rsid w:val="0084361B"/>
    <w:rPr>
      <w:color w:val="00A9E0"/>
      <w:lang w:val="en-US"/>
    </w:rPr>
  </w:style>
  <w:style w:type="character" w:customStyle="1" w:styleId="berschriftVARZchn">
    <w:name w:val="Überschrift VAR Zchn"/>
    <w:basedOn w:val="berschriftZchn"/>
    <w:link w:val="berschriftVAR"/>
    <w:rsid w:val="0084361B"/>
    <w:rPr>
      <w:b/>
      <w:color w:val="00A9E0"/>
      <w:sz w:val="40"/>
      <w:szCs w:val="20"/>
      <w:lang w:val="en-US"/>
    </w:rPr>
  </w:style>
  <w:style w:type="paragraph" w:customStyle="1" w:styleId="LegalmTCHeadlineContent">
    <w:name w:val="LegalmTC_Headline_Content"/>
    <w:basedOn w:val="LegalmTCagbBlock0ohnenum"/>
    <w:link w:val="LegalmTCHeadlineContentZchn"/>
    <w:rsid w:val="0084361B"/>
    <w:pPr>
      <w:spacing w:line="240" w:lineRule="auto"/>
      <w:jc w:val="center"/>
    </w:pPr>
    <w:rPr>
      <w:b/>
      <w:sz w:val="25"/>
    </w:rPr>
  </w:style>
  <w:style w:type="character" w:customStyle="1" w:styleId="LegalmTCHeadlineContentZchn">
    <w:name w:val="LegalmTC_Headline_Content Zchn"/>
    <w:basedOn w:val="berschriftZchn"/>
    <w:link w:val="LegalmTCHeadlineContent"/>
    <w:rsid w:val="0084361B"/>
    <w:rPr>
      <w:rFonts w:eastAsia="Times New Roman" w:cs="Times New Roman"/>
      <w:b/>
      <w:color w:val="000000"/>
      <w:sz w:val="25"/>
      <w:szCs w:val="20"/>
      <w:lang w:val="en-US" w:eastAsia="de-DE"/>
    </w:rPr>
  </w:style>
  <w:style w:type="paragraph" w:customStyle="1" w:styleId="LegalmTCTableHeadline">
    <w:name w:val="LegalmTC_Table_Headline"/>
    <w:link w:val="LegalmTCTableHeadlineZchn"/>
    <w:rsid w:val="0084361B"/>
    <w:pPr>
      <w:spacing w:line="190" w:lineRule="exact"/>
      <w:jc w:val="center"/>
    </w:pPr>
    <w:rPr>
      <w:rFonts w:cs="Calibri"/>
      <w:b/>
      <w:color w:val="000000"/>
      <w:sz w:val="18"/>
      <w:szCs w:val="20"/>
      <w:lang w:val="en-US"/>
    </w:rPr>
  </w:style>
  <w:style w:type="character" w:customStyle="1" w:styleId="LegalmTCTableHeadlineZchn">
    <w:name w:val="LegalmTC_Table_Headline Zchn"/>
    <w:basedOn w:val="berschriftZchn"/>
    <w:link w:val="LegalmTCTableHeadline"/>
    <w:rsid w:val="0084361B"/>
    <w:rPr>
      <w:rFonts w:cs="Calibri"/>
      <w:b/>
      <w:color w:val="000000"/>
      <w:sz w:val="18"/>
      <w:szCs w:val="20"/>
      <w:lang w:val="en-US"/>
    </w:rPr>
  </w:style>
  <w:style w:type="paragraph" w:customStyle="1" w:styleId="LegalmTCTableColumnHeadline">
    <w:name w:val="LegalmTC_Table_Column_Headline"/>
    <w:link w:val="LegalmTCTableColumnHeadlineZchn"/>
    <w:rsid w:val="0084361B"/>
    <w:pPr>
      <w:jc w:val="center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ColumnHeadlineZchn">
    <w:name w:val="LegalmTC_Table_Column_Headline Zchn"/>
    <w:basedOn w:val="berschriftZchn"/>
    <w:link w:val="LegalmTCTableColumnHeadline"/>
    <w:rsid w:val="0084361B"/>
    <w:rPr>
      <w:rFonts w:cs="Calibri"/>
      <w:b/>
      <w:color w:val="000000"/>
      <w:sz w:val="25"/>
      <w:szCs w:val="20"/>
      <w:lang w:val="en-US"/>
    </w:rPr>
  </w:style>
  <w:style w:type="paragraph" w:customStyle="1" w:styleId="LegalmTCTableRowHeadline">
    <w:name w:val="LegalmTC_Table_Row_Headline"/>
    <w:link w:val="LegalmTCTableRowHeadlineZchn"/>
    <w:rsid w:val="0084361B"/>
    <w:pPr>
      <w:ind w:left="283" w:hanging="283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RowHeadlineZchn">
    <w:name w:val="LegalmTC_Table_Row_Headline Zchn"/>
    <w:basedOn w:val="berschriftZchn"/>
    <w:link w:val="LegalmTCTableRowHeadline"/>
    <w:rsid w:val="0084361B"/>
    <w:rPr>
      <w:rFonts w:cs="Calibri"/>
      <w:b/>
      <w:color w:val="000000"/>
      <w:sz w:val="25"/>
      <w:szCs w:val="20"/>
      <w:lang w:val="en-US"/>
    </w:rPr>
  </w:style>
  <w:style w:type="paragraph" w:customStyle="1" w:styleId="LegalmTCTableColumn1Text">
    <w:name w:val="LegalmTC_Table_Column1_Text"/>
    <w:link w:val="LegalmTCTableColumn1TextZchn"/>
    <w:rsid w:val="0084361B"/>
    <w:pPr>
      <w:spacing w:line="190" w:lineRule="exac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Zchn">
    <w:name w:val="LegalmTC_Table_Column1_Text Zchn"/>
    <w:basedOn w:val="berschriftZchn"/>
    <w:link w:val="LegalmTCTableColumn1Text"/>
    <w:rsid w:val="0084361B"/>
    <w:rPr>
      <w:rFonts w:cs="Calibri"/>
      <w:b/>
      <w:color w:val="000000"/>
      <w:sz w:val="19"/>
      <w:szCs w:val="20"/>
      <w:lang w:val="en-US"/>
    </w:rPr>
  </w:style>
  <w:style w:type="paragraph" w:customStyle="1" w:styleId="LegalmTCTableColumn2Text">
    <w:name w:val="LegalmTC_Table_Column2_Text"/>
    <w:link w:val="LegalmTCTableColumn2TextZchn"/>
    <w:rsid w:val="0084361B"/>
    <w:pPr>
      <w:spacing w:line="190" w:lineRule="exact"/>
      <w:jc w:val="center"/>
    </w:pPr>
    <w:rPr>
      <w:rFonts w:cs="Calibri"/>
      <w:color w:val="000000"/>
      <w:sz w:val="17"/>
      <w:szCs w:val="20"/>
      <w:lang w:val="en-US"/>
    </w:rPr>
  </w:style>
  <w:style w:type="character" w:customStyle="1" w:styleId="LegalmTCTableColumn2TextZchn">
    <w:name w:val="LegalmTC_Table_Column2_Text Zchn"/>
    <w:basedOn w:val="berschriftZchn"/>
    <w:link w:val="LegalmTCTableColumn2Text"/>
    <w:rsid w:val="0084361B"/>
    <w:rPr>
      <w:rFonts w:cs="Calibri"/>
      <w:b w:val="0"/>
      <w:color w:val="000000"/>
      <w:sz w:val="17"/>
      <w:szCs w:val="20"/>
      <w:lang w:val="en-US"/>
    </w:rPr>
  </w:style>
  <w:style w:type="paragraph" w:customStyle="1" w:styleId="LegalmTCTableColumn1Text-right">
    <w:name w:val="LegalmTC_Table_Column1_Text-right"/>
    <w:link w:val="LegalmTCTableColumn1Text-rightZchn"/>
    <w:rsid w:val="0084361B"/>
    <w:pPr>
      <w:spacing w:line="190" w:lineRule="exact"/>
      <w:ind w:right="283" w:hanging="283"/>
      <w:jc w:val="righ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-rightZchn">
    <w:name w:val="LegalmTC_Table_Column1_Text-right Zchn"/>
    <w:basedOn w:val="berschriftZchn"/>
    <w:link w:val="LegalmTCTableColumn1Text-right"/>
    <w:rsid w:val="0084361B"/>
    <w:rPr>
      <w:rFonts w:cs="Calibri"/>
      <w:b/>
      <w:color w:val="000000"/>
      <w:sz w:val="19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0C84B1E63440A699E6839EA85818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58BD61-D8AF-48C5-B500-5ED8B54E7A67}"/>
      </w:docPartPr>
      <w:docPartBody>
        <w:p w:rsidR="00F35231" w:rsidRDefault="00E6236D" w:rsidP="00E6236D">
          <w:pPr>
            <w:pStyle w:val="350C84B1E63440A699E6839EA8581847"/>
          </w:pPr>
          <w:r w:rsidRPr="00D0027F">
            <w:rPr>
              <w:rStyle w:val="Platzhaltertext"/>
              <w:rFonts w:eastAsiaTheme="minorHAnsi"/>
            </w:rPr>
            <w:t>dd.MM.yyyy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6D"/>
    <w:rsid w:val="000203E3"/>
    <w:rsid w:val="00027694"/>
    <w:rsid w:val="0003052A"/>
    <w:rsid w:val="000C0C68"/>
    <w:rsid w:val="000C33B0"/>
    <w:rsid w:val="0010421C"/>
    <w:rsid w:val="0010682B"/>
    <w:rsid w:val="00124450"/>
    <w:rsid w:val="00127F99"/>
    <w:rsid w:val="001517A5"/>
    <w:rsid w:val="00163719"/>
    <w:rsid w:val="00170E63"/>
    <w:rsid w:val="00185534"/>
    <w:rsid w:val="001A2014"/>
    <w:rsid w:val="001F04D2"/>
    <w:rsid w:val="002314E6"/>
    <w:rsid w:val="0025624F"/>
    <w:rsid w:val="00287630"/>
    <w:rsid w:val="00287AF1"/>
    <w:rsid w:val="002C3528"/>
    <w:rsid w:val="00392800"/>
    <w:rsid w:val="003D5081"/>
    <w:rsid w:val="0040384E"/>
    <w:rsid w:val="00467BE1"/>
    <w:rsid w:val="00600A8D"/>
    <w:rsid w:val="0062790B"/>
    <w:rsid w:val="006E13B0"/>
    <w:rsid w:val="006E72DE"/>
    <w:rsid w:val="007354AB"/>
    <w:rsid w:val="007652BE"/>
    <w:rsid w:val="007B0363"/>
    <w:rsid w:val="007C5069"/>
    <w:rsid w:val="007C71DB"/>
    <w:rsid w:val="007F2E02"/>
    <w:rsid w:val="00803AFB"/>
    <w:rsid w:val="008215F5"/>
    <w:rsid w:val="00832067"/>
    <w:rsid w:val="00840E2D"/>
    <w:rsid w:val="0084248C"/>
    <w:rsid w:val="0087306F"/>
    <w:rsid w:val="00874501"/>
    <w:rsid w:val="008E68E1"/>
    <w:rsid w:val="008F5235"/>
    <w:rsid w:val="009120A0"/>
    <w:rsid w:val="009269CE"/>
    <w:rsid w:val="00941D90"/>
    <w:rsid w:val="009935D9"/>
    <w:rsid w:val="009B7386"/>
    <w:rsid w:val="009D4154"/>
    <w:rsid w:val="009E4B40"/>
    <w:rsid w:val="00A110AF"/>
    <w:rsid w:val="00A131E1"/>
    <w:rsid w:val="00AC1975"/>
    <w:rsid w:val="00B51186"/>
    <w:rsid w:val="00B76B74"/>
    <w:rsid w:val="00B97192"/>
    <w:rsid w:val="00C21830"/>
    <w:rsid w:val="00C54A44"/>
    <w:rsid w:val="00C81582"/>
    <w:rsid w:val="00CE53B6"/>
    <w:rsid w:val="00D1396E"/>
    <w:rsid w:val="00D17B3B"/>
    <w:rsid w:val="00D3701C"/>
    <w:rsid w:val="00D7456F"/>
    <w:rsid w:val="00DD0C24"/>
    <w:rsid w:val="00E31E77"/>
    <w:rsid w:val="00E6236D"/>
    <w:rsid w:val="00F005B1"/>
    <w:rsid w:val="00F00E45"/>
    <w:rsid w:val="00F329C1"/>
    <w:rsid w:val="00F35231"/>
    <w:rsid w:val="00F90F9C"/>
    <w:rsid w:val="00F961B4"/>
    <w:rsid w:val="00FD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236D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236D"/>
    <w:rPr>
      <w:color w:val="808080"/>
    </w:rPr>
  </w:style>
  <w:style w:type="paragraph" w:customStyle="1" w:styleId="350C84B1E63440A699E6839EA8581847">
    <w:name w:val="350C84B1E63440A699E6839EA8581847"/>
    <w:rsid w:val="00E6236D"/>
    <w:pPr>
      <w:spacing w:after="240" w:line="190" w:lineRule="exact"/>
    </w:pPr>
    <w:rPr>
      <w:rFonts w:ascii="Calibri" w:eastAsia="Times New Roman" w:hAnsi="Calibri" w:cs="Times New Roman"/>
      <w:noProof/>
      <w:sz w:val="17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BFF6EC560AA4D9144C920F5250341" ma:contentTypeVersion="1" ma:contentTypeDescription="Create a new document." ma:contentTypeScope="" ma:versionID="7ee0216ac30709c85343107eddc722da">
  <xsd:schema xmlns:xsd="http://www.w3.org/2001/XMLSchema" xmlns:xs="http://www.w3.org/2001/XMLSchema" xmlns:p="http://schemas.microsoft.com/office/2006/metadata/properties" xmlns:ns2="7c268f14-249e-4f68-b79c-5d8bc52f36b2" xmlns:ns3="d9bb631c-0af5-4c81-9503-31770a0a016f" targetNamespace="http://schemas.microsoft.com/office/2006/metadata/properties" ma:root="true" ma:fieldsID="ab9a61a0c776ca6225a83ff1220a9413" ns2:_="" ns3:_="">
    <xsd:import namespace="7c268f14-249e-4f68-b79c-5d8bc52f36b2"/>
    <xsd:import namespace="d9bb631c-0af5-4c81-9503-31770a0a01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mplianceAssetI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68f14-249e-4f68-b79c-5d8bc52f36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631c-0af5-4c81-9503-31770a0a016f" elementFormDefault="qualified">
    <xsd:import namespace="http://schemas.microsoft.com/office/2006/documentManagement/types"/>
    <xsd:import namespace="http://schemas.microsoft.com/office/infopath/2007/PartnerControls"/>
    <xsd:element name="ComplianceAssetID0" ma:index="11" nillable="true" ma:displayName="Compliance Asset ID" ma:format="Dropdown" ma:internalName="ComplianceAssetID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c268f14-249e-4f68-b79c-5d8bc52f36b2">MJ5QZW2DQJVJ-1801360514-27</_dlc_DocId>
    <_dlc_DocIdUrl xmlns="7c268f14-249e-4f68-b79c-5d8bc52f36b2">
      <Url>https://healthineers.sharepoint.com/sites/lc-mtc/_layouts/15/DocIdRedir.aspx?ID=MJ5QZW2DQJVJ-1801360514-27</Url>
      <Description>MJ5QZW2DQJVJ-1801360514-27</Description>
    </_dlc_DocIdUrl>
    <ComplianceAssetID0 xmlns="d9bb631c-0af5-4c81-9503-31770a0a016f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75784A-18FE-494E-916B-A9F3C08F2BB9}"/>
</file>

<file path=customXml/itemProps2.xml><?xml version="1.0" encoding="utf-8"?>
<ds:datastoreItem xmlns:ds="http://schemas.openxmlformats.org/officeDocument/2006/customXml" ds:itemID="{A9A5E0C3-2871-43BE-93C6-BC32F762A6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B84B0F-A59A-40B8-8C9D-0F99490CA3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A3FD5EB-63B1-4FEF-B94B-8A6BD00AA53D}">
  <ds:schemaRefs>
    <ds:schemaRef ds:uri="http://schemas.microsoft.com/office/2006/documentManagement/types"/>
    <ds:schemaRef ds:uri="http://schemas.microsoft.com/sharepoint/v3"/>
    <ds:schemaRef ds:uri="befcc5f9-3fe5-4e05-8e30-9c753805cef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684772a-db92-47fd-9a27-bbbabc72109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7DDE7F4-EEF4-4F55-93CB-703A03D62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5769</Characters>
  <Application>Microsoft Office Word</Application>
  <DocSecurity>0</DocSecurity>
  <Lines>48</Lines>
  <Paragraphs>13</Paragraphs>
  <ScaleCrop>false</ScaleCrop>
  <Manager/>
  <Company/>
  <LinksUpToDate>false</LinksUpToDate>
  <CharactersWithSpaces>6671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CZ_800_TRIAL_CS</dc:title>
  <dc:subject/>
  <dc:creator/>
  <cp:keywords/>
  <dc:description/>
  <cp:lastModifiedBy/>
  <cp:revision>59</cp:revision>
  <cp:lastPrinted>2022-09-05T05:41:00Z</cp:lastPrinted>
  <dcterms:created xsi:type="dcterms:W3CDTF">2024-03-25T13:34:00Z</dcterms:created>
  <dcterms:modified xsi:type="dcterms:W3CDTF">2025-09-10T12:02:00Z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d8c6b1-d8ce-4831-b4d5-1e84a25cc0cb_Enabled">
    <vt:lpwstr>true</vt:lpwstr>
  </property>
  <property fmtid="{D5CDD505-2E9C-101B-9397-08002B2CF9AE}" pid="3" name="MSIP_Label_a3d8c6b1-d8ce-4831-b4d5-1e84a25cc0cb_SetDate">
    <vt:lpwstr>2025-09-10T12:02:16Z</vt:lpwstr>
  </property>
  <property fmtid="{D5CDD505-2E9C-101B-9397-08002B2CF9AE}" pid="4" name="MSIP_Label_a3d8c6b1-d8ce-4831-b4d5-1e84a25cc0cb_Method">
    <vt:lpwstr>Privileged</vt:lpwstr>
  </property>
  <property fmtid="{D5CDD505-2E9C-101B-9397-08002B2CF9AE}" pid="5" name="MSIP_Label_a3d8c6b1-d8ce-4831-b4d5-1e84a25cc0cb_Name">
    <vt:lpwstr>Unrestricted</vt:lpwstr>
  </property>
  <property fmtid="{D5CDD505-2E9C-101B-9397-08002B2CF9AE}" pid="6" name="MSIP_Label_a3d8c6b1-d8ce-4831-b4d5-1e84a25cc0cb_SiteId">
    <vt:lpwstr>5dbf1add-202a-4b8d-815b-bf0fb024e033</vt:lpwstr>
  </property>
  <property fmtid="{D5CDD505-2E9C-101B-9397-08002B2CF9AE}" pid="7" name="MSIP_Label_a3d8c6b1-d8ce-4831-b4d5-1e84a25cc0cb_ActionId">
    <vt:lpwstr>7f17710c-7cda-4305-929a-fc51a7e6817a</vt:lpwstr>
  </property>
  <property fmtid="{D5CDD505-2E9C-101B-9397-08002B2CF9AE}" pid="8" name="MSIP_Label_a3d8c6b1-d8ce-4831-b4d5-1e84a25cc0cb_ContentBits">
    <vt:lpwstr>0</vt:lpwstr>
  </property>
  <property fmtid="{D5CDD505-2E9C-101B-9397-08002B2CF9AE}" pid="9" name="MSIP_Label_a3d8c6b1-d8ce-4831-b4d5-1e84a25cc0cb_Tag">
    <vt:lpwstr>10, 0, 1, 1</vt:lpwstr>
  </property>
  <property fmtid="{D5CDD505-2E9C-101B-9397-08002B2CF9AE}" pid="10" name="ContentTypeId">
    <vt:lpwstr>0x0101006F5BFF6EC560AA4D9144C920F5250341</vt:lpwstr>
  </property>
  <property fmtid="{D5CDD505-2E9C-101B-9397-08002B2CF9AE}" pid="11" name="_dlc_DocIdItemGuid">
    <vt:lpwstr>9e61a234-c866-440e-baa6-998b48ffc0b6</vt:lpwstr>
  </property>
</Properties>
</file>